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AC2" w:rsidRDefault="008A7AC2" w:rsidP="008A7AC2">
      <w:pPr>
        <w:pStyle w:val="1"/>
        <w:shd w:val="clear" w:color="auto" w:fill="FFFFFF"/>
        <w:spacing w:before="0" w:beforeAutospacing="0" w:after="0" w:afterAutospacing="0"/>
        <w:jc w:val="center"/>
        <w:rPr>
          <w:rFonts w:ascii="Helvetica" w:hAnsi="Helvetica"/>
          <w:color w:val="333333"/>
          <w:sz w:val="30"/>
          <w:szCs w:val="30"/>
        </w:rPr>
      </w:pPr>
      <w:r>
        <w:rPr>
          <w:rFonts w:ascii="Helvetica" w:hAnsi="Helvetica"/>
          <w:color w:val="333333"/>
          <w:sz w:val="30"/>
          <w:szCs w:val="30"/>
        </w:rPr>
        <w:t>上海体育大学</w:t>
      </w:r>
      <w:r>
        <w:rPr>
          <w:rFonts w:ascii="Helvetica" w:hAnsi="Helvetica"/>
          <w:color w:val="333333"/>
          <w:sz w:val="30"/>
          <w:szCs w:val="30"/>
        </w:rPr>
        <w:t>2024</w:t>
      </w:r>
      <w:r>
        <w:rPr>
          <w:rFonts w:ascii="Helvetica" w:hAnsi="Helvetica"/>
          <w:color w:val="333333"/>
          <w:sz w:val="30"/>
          <w:szCs w:val="30"/>
        </w:rPr>
        <w:t>年依据台湾地区大学入学考试学科能力测试成绩招收台湾高中毕业生简章</w:t>
      </w:r>
    </w:p>
    <w:p w:rsidR="00417F36" w:rsidRDefault="008A7AC2" w:rsidP="008A7AC2">
      <w:pPr>
        <w:rPr>
          <w:rFonts w:hint="eastAsia"/>
        </w:rPr>
      </w:pPr>
      <w:r>
        <w:rPr>
          <w:noProof/>
        </w:rPr>
        <w:drawing>
          <wp:inline distT="0" distB="0" distL="0" distR="0" wp14:anchorId="6F7AC633" wp14:editId="67FB73F3">
            <wp:extent cx="5274310" cy="196260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274310" cy="1962605"/>
                    </a:xfrm>
                    <a:prstGeom prst="rect">
                      <a:avLst/>
                    </a:prstGeom>
                  </pic:spPr>
                </pic:pic>
              </a:graphicData>
            </a:graphic>
          </wp:inline>
        </w:drawing>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三、报名</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（一）报名资格</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持有《台湾居民居住证》或《台湾居民来往大陆通行证》、以及在台湾居住的有效身份证明，且</w:t>
      </w:r>
      <w:proofErr w:type="gramStart"/>
      <w:r>
        <w:rPr>
          <w:rFonts w:ascii="Helvetica" w:hAnsi="Helvetica"/>
          <w:color w:val="333333"/>
          <w:sz w:val="28"/>
          <w:szCs w:val="28"/>
        </w:rPr>
        <w:t>当年学测成绩</w:t>
      </w:r>
      <w:proofErr w:type="gramEnd"/>
      <w:r>
        <w:rPr>
          <w:rFonts w:ascii="Helvetica" w:hAnsi="Helvetica"/>
          <w:color w:val="333333"/>
          <w:sz w:val="28"/>
          <w:szCs w:val="28"/>
        </w:rPr>
        <w:t>在</w:t>
      </w:r>
      <w:bookmarkStart w:id="0" w:name="_GoBack"/>
      <w:r>
        <w:rPr>
          <w:rFonts w:ascii="Helvetica" w:hAnsi="Helvetica"/>
          <w:color w:val="333333"/>
          <w:sz w:val="28"/>
          <w:szCs w:val="28"/>
        </w:rPr>
        <w:t>语文、数学、英文考试科目中任意</w:t>
      </w:r>
      <w:proofErr w:type="gramStart"/>
      <w:r>
        <w:rPr>
          <w:rFonts w:ascii="Helvetica" w:hAnsi="Helvetica"/>
          <w:color w:val="333333"/>
          <w:sz w:val="28"/>
          <w:szCs w:val="28"/>
        </w:rPr>
        <w:t>一</w:t>
      </w:r>
      <w:proofErr w:type="gramEnd"/>
      <w:r>
        <w:rPr>
          <w:rFonts w:ascii="Helvetica" w:hAnsi="Helvetica"/>
          <w:color w:val="333333"/>
          <w:sz w:val="28"/>
          <w:szCs w:val="28"/>
        </w:rPr>
        <w:t>科达到均标级以上</w:t>
      </w:r>
      <w:bookmarkEnd w:id="0"/>
      <w:r>
        <w:rPr>
          <w:rFonts w:ascii="Helvetica" w:hAnsi="Helvetica"/>
          <w:color w:val="333333"/>
          <w:sz w:val="28"/>
          <w:szCs w:val="28"/>
        </w:rPr>
        <w:t>的台湾高中毕业生均可报名。考生所持证件须与考生本人信息一致，且在有效期之内。</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《台湾居民来往大陆通行证》正在办理中的，考生在</w:t>
      </w:r>
      <w:r>
        <w:rPr>
          <w:rFonts w:ascii="Helvetica" w:hAnsi="Helvetica"/>
          <w:color w:val="333333"/>
          <w:sz w:val="28"/>
          <w:szCs w:val="28"/>
        </w:rPr>
        <w:t>5</w:t>
      </w:r>
      <w:r>
        <w:rPr>
          <w:rFonts w:ascii="Helvetica" w:hAnsi="Helvetica"/>
          <w:color w:val="333333"/>
          <w:sz w:val="28"/>
          <w:szCs w:val="28"/>
        </w:rPr>
        <w:t>月</w:t>
      </w:r>
      <w:r>
        <w:rPr>
          <w:rFonts w:ascii="Helvetica" w:hAnsi="Helvetica"/>
          <w:color w:val="333333"/>
          <w:sz w:val="28"/>
          <w:szCs w:val="28"/>
        </w:rPr>
        <w:t>1</w:t>
      </w:r>
      <w:r>
        <w:rPr>
          <w:rFonts w:ascii="Helvetica" w:hAnsi="Helvetica"/>
          <w:color w:val="333333"/>
          <w:sz w:val="28"/>
          <w:szCs w:val="28"/>
        </w:rPr>
        <w:t>日前上传至系统，逾期不再受理。</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（二）报名时间及方式</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报名时间：</w:t>
      </w:r>
      <w:r>
        <w:rPr>
          <w:rFonts w:ascii="Helvetica" w:hAnsi="Helvetica"/>
          <w:color w:val="333333"/>
          <w:sz w:val="28"/>
          <w:szCs w:val="28"/>
        </w:rPr>
        <w:t>2024</w:t>
      </w:r>
      <w:r>
        <w:rPr>
          <w:rFonts w:ascii="Helvetica" w:hAnsi="Helvetica"/>
          <w:color w:val="333333"/>
          <w:sz w:val="28"/>
          <w:szCs w:val="28"/>
        </w:rPr>
        <w:t>年</w:t>
      </w:r>
      <w:r>
        <w:rPr>
          <w:rFonts w:ascii="Helvetica" w:hAnsi="Helvetica"/>
          <w:color w:val="333333"/>
          <w:sz w:val="28"/>
          <w:szCs w:val="28"/>
        </w:rPr>
        <w:t>3</w:t>
      </w:r>
      <w:r>
        <w:rPr>
          <w:rFonts w:ascii="Helvetica" w:hAnsi="Helvetica"/>
          <w:color w:val="333333"/>
          <w:sz w:val="28"/>
          <w:szCs w:val="28"/>
        </w:rPr>
        <w:t>月</w:t>
      </w:r>
      <w:r>
        <w:rPr>
          <w:rFonts w:ascii="Helvetica" w:hAnsi="Helvetica"/>
          <w:color w:val="333333"/>
          <w:sz w:val="28"/>
          <w:szCs w:val="28"/>
        </w:rPr>
        <w:t>1</w:t>
      </w:r>
      <w:r>
        <w:rPr>
          <w:rFonts w:ascii="Helvetica" w:hAnsi="Helvetica"/>
          <w:color w:val="333333"/>
          <w:sz w:val="28"/>
          <w:szCs w:val="28"/>
        </w:rPr>
        <w:t>日至</w:t>
      </w:r>
      <w:r>
        <w:rPr>
          <w:rFonts w:ascii="Helvetica" w:hAnsi="Helvetica"/>
          <w:color w:val="333333"/>
          <w:sz w:val="28"/>
          <w:szCs w:val="28"/>
        </w:rPr>
        <w:t>31</w:t>
      </w:r>
      <w:r>
        <w:rPr>
          <w:rFonts w:ascii="Helvetica" w:hAnsi="Helvetica"/>
          <w:color w:val="333333"/>
          <w:sz w:val="28"/>
          <w:szCs w:val="28"/>
        </w:rPr>
        <w:t>日。</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报名方式：考生登录祖国大陆普通高校依据台湾</w:t>
      </w:r>
      <w:proofErr w:type="gramStart"/>
      <w:r>
        <w:rPr>
          <w:rFonts w:ascii="Helvetica" w:hAnsi="Helvetica"/>
          <w:color w:val="333333"/>
          <w:sz w:val="28"/>
          <w:szCs w:val="28"/>
        </w:rPr>
        <w:t>地区学测成绩</w:t>
      </w:r>
      <w:proofErr w:type="gramEnd"/>
      <w:r>
        <w:rPr>
          <w:rFonts w:ascii="Helvetica" w:hAnsi="Helvetica"/>
          <w:color w:val="333333"/>
          <w:sz w:val="28"/>
          <w:szCs w:val="28"/>
        </w:rPr>
        <w:t>招收台湾高中毕业生系统</w:t>
      </w:r>
      <w:r>
        <w:rPr>
          <w:rFonts w:ascii="Helvetica" w:hAnsi="Helvetica"/>
          <w:color w:val="333333"/>
          <w:sz w:val="28"/>
          <w:szCs w:val="28"/>
        </w:rPr>
        <w:t>(</w:t>
      </w:r>
      <w:r>
        <w:rPr>
          <w:rFonts w:ascii="Helvetica" w:hAnsi="Helvetica"/>
          <w:color w:val="333333"/>
          <w:sz w:val="28"/>
          <w:szCs w:val="28"/>
        </w:rPr>
        <w:t>网址：</w:t>
      </w:r>
      <w:r>
        <w:rPr>
          <w:rFonts w:ascii="Helvetica" w:hAnsi="Helvetica"/>
          <w:color w:val="333333"/>
          <w:sz w:val="28"/>
          <w:szCs w:val="28"/>
        </w:rPr>
        <w:t>https://www.gatzs.com.cn/z/tw/)</w:t>
      </w:r>
      <w:r>
        <w:rPr>
          <w:rFonts w:ascii="Helvetica" w:hAnsi="Helvetica"/>
          <w:color w:val="333333"/>
          <w:sz w:val="28"/>
          <w:szCs w:val="28"/>
        </w:rPr>
        <w:t>进行报名。考生须按照要求输入个人信息，上</w:t>
      </w:r>
      <w:proofErr w:type="gramStart"/>
      <w:r>
        <w:rPr>
          <w:rFonts w:ascii="Helvetica" w:hAnsi="Helvetica"/>
          <w:color w:val="333333"/>
          <w:sz w:val="28"/>
          <w:szCs w:val="28"/>
        </w:rPr>
        <w:t>传个人</w:t>
      </w:r>
      <w:proofErr w:type="gramEnd"/>
      <w:r>
        <w:rPr>
          <w:rFonts w:ascii="Helvetica" w:hAnsi="Helvetica"/>
          <w:color w:val="333333"/>
          <w:sz w:val="28"/>
          <w:szCs w:val="28"/>
        </w:rPr>
        <w:t>证件、电子照片、</w:t>
      </w:r>
      <w:proofErr w:type="gramStart"/>
      <w:r>
        <w:rPr>
          <w:rFonts w:ascii="Helvetica" w:hAnsi="Helvetica"/>
          <w:color w:val="333333"/>
          <w:sz w:val="28"/>
          <w:szCs w:val="28"/>
        </w:rPr>
        <w:t>学测成绩</w:t>
      </w:r>
      <w:proofErr w:type="gramEnd"/>
      <w:r>
        <w:rPr>
          <w:rFonts w:ascii="Helvetica" w:hAnsi="Helvetica"/>
          <w:color w:val="333333"/>
          <w:sz w:val="28"/>
          <w:szCs w:val="28"/>
        </w:rPr>
        <w:t>、考生诚信承诺书等基本材料，提交成绩查验授权书及报考高</w:t>
      </w:r>
      <w:r>
        <w:rPr>
          <w:rFonts w:ascii="Helvetica" w:hAnsi="Helvetica"/>
          <w:color w:val="333333"/>
          <w:sz w:val="28"/>
          <w:szCs w:val="28"/>
        </w:rPr>
        <w:lastRenderedPageBreak/>
        <w:t>校要求的其他材料。报名截止前，考生可修改基本材料和其他材料。报名截止后，考生原则上不可修改基本材料。考生应准确填写个人网上报名信息并提供真实材料。</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系统报名不收取考生报考费。</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（三）填报志愿</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志愿填报采取平行志愿方式。填报志愿前，考生须认真阅读系统操作指南、高校招生简章，了解高校的基本情况、招生专业、自主确定的招生要求、收费标准、录取原则及其他注意事项。考生应按高校报考条件及相关要求填报志愿。</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每位考生报名时可填报</w:t>
      </w:r>
      <w:r>
        <w:rPr>
          <w:rFonts w:ascii="Helvetica" w:hAnsi="Helvetica"/>
          <w:color w:val="333333"/>
          <w:sz w:val="28"/>
          <w:szCs w:val="28"/>
        </w:rPr>
        <w:t>6</w:t>
      </w:r>
      <w:r>
        <w:rPr>
          <w:rFonts w:ascii="Helvetica" w:hAnsi="Helvetica"/>
          <w:color w:val="333333"/>
          <w:sz w:val="28"/>
          <w:szCs w:val="28"/>
        </w:rPr>
        <w:t>所高校，每所高校可填报</w:t>
      </w:r>
      <w:r>
        <w:rPr>
          <w:rFonts w:ascii="Helvetica" w:hAnsi="Helvetica"/>
          <w:color w:val="333333"/>
          <w:sz w:val="28"/>
          <w:szCs w:val="28"/>
        </w:rPr>
        <w:t>6</w:t>
      </w:r>
      <w:r>
        <w:rPr>
          <w:rFonts w:ascii="Helvetica" w:hAnsi="Helvetica"/>
          <w:color w:val="333333"/>
          <w:sz w:val="28"/>
          <w:szCs w:val="28"/>
        </w:rPr>
        <w:t>个专业，并选择是否服从专业调剂。考生可在报名截止前修改志愿，逾期不得修改。</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（四）注意事项</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考生因不符合报考条件及相关要求、填报信息错误或填报虚假信息造成的一切后果，由考生本人承担。</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四、审核及考核</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（一）审核阶段</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审核时间为</w:t>
      </w:r>
      <w:r>
        <w:rPr>
          <w:rFonts w:ascii="Helvetica" w:hAnsi="Helvetica"/>
          <w:color w:val="333333"/>
          <w:sz w:val="28"/>
          <w:szCs w:val="28"/>
        </w:rPr>
        <w:t>2024</w:t>
      </w:r>
      <w:r>
        <w:rPr>
          <w:rFonts w:ascii="Helvetica" w:hAnsi="Helvetica"/>
          <w:color w:val="333333"/>
          <w:sz w:val="28"/>
          <w:szCs w:val="28"/>
        </w:rPr>
        <w:t>年</w:t>
      </w:r>
      <w:r>
        <w:rPr>
          <w:rFonts w:ascii="Helvetica" w:hAnsi="Helvetica"/>
          <w:color w:val="333333"/>
          <w:sz w:val="28"/>
          <w:szCs w:val="28"/>
        </w:rPr>
        <w:t>4</w:t>
      </w:r>
      <w:r>
        <w:rPr>
          <w:rFonts w:ascii="Helvetica" w:hAnsi="Helvetica"/>
          <w:color w:val="333333"/>
          <w:sz w:val="28"/>
          <w:szCs w:val="28"/>
        </w:rPr>
        <w:t>月</w:t>
      </w:r>
      <w:r>
        <w:rPr>
          <w:rFonts w:ascii="Helvetica" w:hAnsi="Helvetica"/>
          <w:color w:val="333333"/>
          <w:sz w:val="28"/>
          <w:szCs w:val="28"/>
        </w:rPr>
        <w:t>1</w:t>
      </w:r>
      <w:r>
        <w:rPr>
          <w:rFonts w:ascii="Helvetica" w:hAnsi="Helvetica"/>
          <w:color w:val="333333"/>
          <w:sz w:val="28"/>
          <w:szCs w:val="28"/>
        </w:rPr>
        <w:t>日至</w:t>
      </w:r>
      <w:r>
        <w:rPr>
          <w:rFonts w:ascii="Helvetica" w:hAnsi="Helvetica"/>
          <w:color w:val="333333"/>
          <w:sz w:val="28"/>
          <w:szCs w:val="28"/>
        </w:rPr>
        <w:t>4</w:t>
      </w:r>
      <w:r>
        <w:rPr>
          <w:rFonts w:ascii="Helvetica" w:hAnsi="Helvetica"/>
          <w:color w:val="333333"/>
          <w:sz w:val="28"/>
          <w:szCs w:val="28"/>
        </w:rPr>
        <w:t>月</w:t>
      </w:r>
      <w:r>
        <w:rPr>
          <w:rFonts w:ascii="Helvetica" w:hAnsi="Helvetica"/>
          <w:color w:val="333333"/>
          <w:sz w:val="28"/>
          <w:szCs w:val="28"/>
        </w:rPr>
        <w:t>30</w:t>
      </w:r>
      <w:r>
        <w:rPr>
          <w:rFonts w:ascii="Helvetica" w:hAnsi="Helvetica"/>
          <w:color w:val="333333"/>
          <w:sz w:val="28"/>
          <w:szCs w:val="28"/>
        </w:rPr>
        <w:t>日。</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报考我校体育类专业的考生，须在系统内提供本人体育比赛获奖证书扫描件。</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lastRenderedPageBreak/>
        <w:t>考生应及时登录系统查看审核结果。系统显示初审通过的考生应关注高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（二）考核阶段</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考核时间为</w:t>
      </w:r>
      <w:r>
        <w:rPr>
          <w:rFonts w:ascii="Helvetica" w:hAnsi="Helvetica"/>
          <w:color w:val="333333"/>
          <w:sz w:val="28"/>
          <w:szCs w:val="28"/>
        </w:rPr>
        <w:t>2024</w:t>
      </w:r>
      <w:r>
        <w:rPr>
          <w:rFonts w:ascii="Helvetica" w:hAnsi="Helvetica"/>
          <w:color w:val="333333"/>
          <w:sz w:val="28"/>
          <w:szCs w:val="28"/>
        </w:rPr>
        <w:t>年</w:t>
      </w:r>
      <w:r>
        <w:rPr>
          <w:rFonts w:ascii="Helvetica" w:hAnsi="Helvetica"/>
          <w:color w:val="333333"/>
          <w:sz w:val="28"/>
          <w:szCs w:val="28"/>
        </w:rPr>
        <w:t>5</w:t>
      </w:r>
      <w:r>
        <w:rPr>
          <w:rFonts w:ascii="Helvetica" w:hAnsi="Helvetica"/>
          <w:color w:val="333333"/>
          <w:sz w:val="28"/>
          <w:szCs w:val="28"/>
        </w:rPr>
        <w:t>月</w:t>
      </w:r>
      <w:r>
        <w:rPr>
          <w:rFonts w:ascii="Helvetica" w:hAnsi="Helvetica"/>
          <w:color w:val="333333"/>
          <w:sz w:val="28"/>
          <w:szCs w:val="28"/>
        </w:rPr>
        <w:t>1</w:t>
      </w:r>
      <w:r>
        <w:rPr>
          <w:rFonts w:ascii="Helvetica" w:hAnsi="Helvetica"/>
          <w:color w:val="333333"/>
          <w:sz w:val="28"/>
          <w:szCs w:val="28"/>
        </w:rPr>
        <w:t>日至</w:t>
      </w:r>
      <w:r>
        <w:rPr>
          <w:rFonts w:ascii="Helvetica" w:hAnsi="Helvetica"/>
          <w:color w:val="333333"/>
          <w:sz w:val="28"/>
          <w:szCs w:val="28"/>
        </w:rPr>
        <w:t>5</w:t>
      </w:r>
      <w:r>
        <w:rPr>
          <w:rFonts w:ascii="Helvetica" w:hAnsi="Helvetica"/>
          <w:color w:val="333333"/>
          <w:sz w:val="28"/>
          <w:szCs w:val="28"/>
        </w:rPr>
        <w:t>月</w:t>
      </w:r>
      <w:r>
        <w:rPr>
          <w:rFonts w:ascii="Helvetica" w:hAnsi="Helvetica"/>
          <w:color w:val="333333"/>
          <w:sz w:val="28"/>
          <w:szCs w:val="28"/>
        </w:rPr>
        <w:t>14</w:t>
      </w:r>
      <w:r>
        <w:rPr>
          <w:rFonts w:ascii="Helvetica" w:hAnsi="Helvetica"/>
          <w:color w:val="333333"/>
          <w:sz w:val="28"/>
          <w:szCs w:val="28"/>
        </w:rPr>
        <w:t>日。</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我校对通过审核的考生进行考核。具体要求另行通知。</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五、录取</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（一）录取原则</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我校依据考生</w:t>
      </w:r>
      <w:proofErr w:type="gramStart"/>
      <w:r>
        <w:rPr>
          <w:rFonts w:ascii="Helvetica" w:hAnsi="Helvetica"/>
          <w:color w:val="333333"/>
          <w:sz w:val="28"/>
          <w:szCs w:val="28"/>
        </w:rPr>
        <w:t>的学测成绩</w:t>
      </w:r>
      <w:proofErr w:type="gramEnd"/>
      <w:r>
        <w:rPr>
          <w:rFonts w:ascii="Helvetica" w:hAnsi="Helvetica"/>
          <w:color w:val="333333"/>
          <w:sz w:val="28"/>
          <w:szCs w:val="28"/>
        </w:rPr>
        <w:t>和考核成绩，参考考生中学期间学习经历、社会实践等情况，按照招生简章择优录取。</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（二）录取安排</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考生须于</w:t>
      </w:r>
      <w:r>
        <w:rPr>
          <w:rFonts w:ascii="Helvetica" w:hAnsi="Helvetica"/>
          <w:color w:val="333333"/>
          <w:sz w:val="28"/>
          <w:szCs w:val="28"/>
        </w:rPr>
        <w:t>5</w:t>
      </w:r>
      <w:r>
        <w:rPr>
          <w:rFonts w:ascii="Helvetica" w:hAnsi="Helvetica"/>
          <w:color w:val="333333"/>
          <w:sz w:val="28"/>
          <w:szCs w:val="28"/>
        </w:rPr>
        <w:t>月</w:t>
      </w:r>
      <w:r>
        <w:rPr>
          <w:rFonts w:ascii="Helvetica" w:hAnsi="Helvetica"/>
          <w:color w:val="333333"/>
          <w:sz w:val="28"/>
          <w:szCs w:val="28"/>
        </w:rPr>
        <w:t>15</w:t>
      </w:r>
      <w:r>
        <w:rPr>
          <w:rFonts w:ascii="Helvetica" w:hAnsi="Helvetica"/>
          <w:color w:val="333333"/>
          <w:sz w:val="28"/>
          <w:szCs w:val="28"/>
        </w:rPr>
        <w:t>日至</w:t>
      </w:r>
      <w:r>
        <w:rPr>
          <w:rFonts w:ascii="Helvetica" w:hAnsi="Helvetica"/>
          <w:color w:val="333333"/>
          <w:sz w:val="28"/>
          <w:szCs w:val="28"/>
        </w:rPr>
        <w:t>19</w:t>
      </w:r>
      <w:r>
        <w:rPr>
          <w:rFonts w:ascii="Helvetica" w:hAnsi="Helvetica"/>
          <w:color w:val="333333"/>
          <w:sz w:val="28"/>
          <w:szCs w:val="28"/>
        </w:rPr>
        <w:t>日期间登录系统查询本人录取情况，进行录取确认。逾期未确认的考生视为放弃录取资格，且不得参加征集志愿报名。</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（三）征集志愿安排</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1.</w:t>
      </w:r>
      <w:r>
        <w:rPr>
          <w:rFonts w:ascii="Helvetica" w:hAnsi="Helvetica"/>
          <w:color w:val="333333"/>
          <w:sz w:val="28"/>
          <w:szCs w:val="28"/>
        </w:rPr>
        <w:t>若我校未完成招生计划，将通过征集志愿进行补录。</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lastRenderedPageBreak/>
        <w:t>2.</w:t>
      </w:r>
      <w:r>
        <w:rPr>
          <w:rFonts w:ascii="Helvetica" w:hAnsi="Helvetica"/>
          <w:color w:val="333333"/>
          <w:sz w:val="28"/>
          <w:szCs w:val="28"/>
        </w:rPr>
        <w:t>首轮未被录取的考生于</w:t>
      </w:r>
      <w:r>
        <w:rPr>
          <w:rFonts w:ascii="Helvetica" w:hAnsi="Helvetica"/>
          <w:color w:val="333333"/>
          <w:sz w:val="28"/>
          <w:szCs w:val="28"/>
        </w:rPr>
        <w:t>5</w:t>
      </w:r>
      <w:r>
        <w:rPr>
          <w:rFonts w:ascii="Helvetica" w:hAnsi="Helvetica"/>
          <w:color w:val="333333"/>
          <w:sz w:val="28"/>
          <w:szCs w:val="28"/>
        </w:rPr>
        <w:t>月</w:t>
      </w:r>
      <w:r>
        <w:rPr>
          <w:rFonts w:ascii="Helvetica" w:hAnsi="Helvetica"/>
          <w:color w:val="333333"/>
          <w:sz w:val="28"/>
          <w:szCs w:val="28"/>
        </w:rPr>
        <w:t>21</w:t>
      </w:r>
      <w:r>
        <w:rPr>
          <w:rFonts w:ascii="Helvetica" w:hAnsi="Helvetica"/>
          <w:color w:val="333333"/>
          <w:sz w:val="28"/>
          <w:szCs w:val="28"/>
        </w:rPr>
        <w:t>日至</w:t>
      </w:r>
      <w:r>
        <w:rPr>
          <w:rFonts w:ascii="Helvetica" w:hAnsi="Helvetica"/>
          <w:color w:val="333333"/>
          <w:sz w:val="28"/>
          <w:szCs w:val="28"/>
        </w:rPr>
        <w:t>31</w:t>
      </w:r>
      <w:r>
        <w:rPr>
          <w:rFonts w:ascii="Helvetica" w:hAnsi="Helvetica"/>
          <w:color w:val="333333"/>
          <w:sz w:val="28"/>
          <w:szCs w:val="28"/>
        </w:rPr>
        <w:t>日期间进行报名。首轮已报名的考生无需重新注册，填报志愿、提交我校要求的其他材料即可。</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3.</w:t>
      </w:r>
      <w:r>
        <w:rPr>
          <w:rFonts w:ascii="Helvetica" w:hAnsi="Helvetica"/>
          <w:color w:val="333333"/>
          <w:sz w:val="28"/>
          <w:szCs w:val="28"/>
        </w:rPr>
        <w:t>我校于</w:t>
      </w:r>
      <w:r>
        <w:rPr>
          <w:rFonts w:ascii="Helvetica" w:hAnsi="Helvetica"/>
          <w:color w:val="333333"/>
          <w:sz w:val="28"/>
          <w:szCs w:val="28"/>
        </w:rPr>
        <w:t>6</w:t>
      </w:r>
      <w:r>
        <w:rPr>
          <w:rFonts w:ascii="Helvetica" w:hAnsi="Helvetica"/>
          <w:color w:val="333333"/>
          <w:sz w:val="28"/>
          <w:szCs w:val="28"/>
        </w:rPr>
        <w:t>月</w:t>
      </w:r>
      <w:r>
        <w:rPr>
          <w:rFonts w:ascii="Helvetica" w:hAnsi="Helvetica"/>
          <w:color w:val="333333"/>
          <w:sz w:val="28"/>
          <w:szCs w:val="28"/>
        </w:rPr>
        <w:t>1</w:t>
      </w:r>
      <w:r>
        <w:rPr>
          <w:rFonts w:ascii="Helvetica" w:hAnsi="Helvetica"/>
          <w:color w:val="333333"/>
          <w:sz w:val="28"/>
          <w:szCs w:val="28"/>
        </w:rPr>
        <w:t>日至</w:t>
      </w:r>
      <w:r>
        <w:rPr>
          <w:rFonts w:ascii="Helvetica" w:hAnsi="Helvetica"/>
          <w:color w:val="333333"/>
          <w:sz w:val="28"/>
          <w:szCs w:val="28"/>
        </w:rPr>
        <w:t>20</w:t>
      </w:r>
      <w:r>
        <w:rPr>
          <w:rFonts w:ascii="Helvetica" w:hAnsi="Helvetica"/>
          <w:color w:val="333333"/>
          <w:sz w:val="28"/>
          <w:szCs w:val="28"/>
        </w:rPr>
        <w:t>日期间开展审核、考核及录取工作。具体要求另行通知。</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4.</w:t>
      </w:r>
      <w:r>
        <w:rPr>
          <w:rFonts w:ascii="Helvetica" w:hAnsi="Helvetica"/>
          <w:color w:val="333333"/>
          <w:sz w:val="28"/>
          <w:szCs w:val="28"/>
        </w:rPr>
        <w:t>考生须于</w:t>
      </w:r>
      <w:r>
        <w:rPr>
          <w:rFonts w:ascii="Helvetica" w:hAnsi="Helvetica"/>
          <w:color w:val="333333"/>
          <w:sz w:val="28"/>
          <w:szCs w:val="28"/>
        </w:rPr>
        <w:t>6</w:t>
      </w:r>
      <w:r>
        <w:rPr>
          <w:rFonts w:ascii="Helvetica" w:hAnsi="Helvetica"/>
          <w:color w:val="333333"/>
          <w:sz w:val="28"/>
          <w:szCs w:val="28"/>
        </w:rPr>
        <w:t>月</w:t>
      </w:r>
      <w:r>
        <w:rPr>
          <w:rFonts w:ascii="Helvetica" w:hAnsi="Helvetica"/>
          <w:color w:val="333333"/>
          <w:sz w:val="28"/>
          <w:szCs w:val="28"/>
        </w:rPr>
        <w:t>21</w:t>
      </w:r>
      <w:r>
        <w:rPr>
          <w:rFonts w:ascii="Helvetica" w:hAnsi="Helvetica"/>
          <w:color w:val="333333"/>
          <w:sz w:val="28"/>
          <w:szCs w:val="28"/>
        </w:rPr>
        <w:t>日至</w:t>
      </w:r>
      <w:r>
        <w:rPr>
          <w:rFonts w:ascii="Helvetica" w:hAnsi="Helvetica"/>
          <w:color w:val="333333"/>
          <w:sz w:val="28"/>
          <w:szCs w:val="28"/>
        </w:rPr>
        <w:t>25</w:t>
      </w:r>
      <w:r>
        <w:rPr>
          <w:rFonts w:ascii="Helvetica" w:hAnsi="Helvetica"/>
          <w:color w:val="333333"/>
          <w:sz w:val="28"/>
          <w:szCs w:val="28"/>
        </w:rPr>
        <w:t>日期间登录系统查询本人录取情况，进行录取确认。逾期未确认的考生视为放弃录取资格。</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六、其他说明</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1.</w:t>
      </w:r>
      <w:r>
        <w:rPr>
          <w:rFonts w:ascii="Helvetica" w:hAnsi="Helvetica"/>
          <w:color w:val="333333"/>
          <w:sz w:val="28"/>
          <w:szCs w:val="28"/>
        </w:rPr>
        <w:t>我校于</w:t>
      </w:r>
      <w:r>
        <w:rPr>
          <w:rFonts w:ascii="Helvetica" w:hAnsi="Helvetica"/>
          <w:color w:val="333333"/>
          <w:sz w:val="28"/>
          <w:szCs w:val="28"/>
        </w:rPr>
        <w:t>8</w:t>
      </w:r>
      <w:r>
        <w:rPr>
          <w:rFonts w:ascii="Helvetica" w:hAnsi="Helvetica"/>
          <w:color w:val="333333"/>
          <w:sz w:val="28"/>
          <w:szCs w:val="28"/>
        </w:rPr>
        <w:t>月份发放录取通知书。</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2.</w:t>
      </w:r>
      <w:r>
        <w:rPr>
          <w:rFonts w:ascii="Helvetica" w:hAnsi="Helvetica"/>
          <w:color w:val="333333"/>
          <w:sz w:val="28"/>
          <w:szCs w:val="28"/>
        </w:rPr>
        <w:t>考生持录取通知书按我校规定的时间及相关要求办理报到等手续。学生入学注册时，应缴纳学费及其他费用，收费标准与祖国大陆同专业学生相同。以</w:t>
      </w:r>
      <w:r>
        <w:rPr>
          <w:rFonts w:ascii="Helvetica" w:hAnsi="Helvetica"/>
          <w:color w:val="333333"/>
          <w:sz w:val="28"/>
          <w:szCs w:val="28"/>
        </w:rPr>
        <w:t>2024</w:t>
      </w:r>
      <w:r>
        <w:rPr>
          <w:rFonts w:ascii="Helvetica" w:hAnsi="Helvetica"/>
          <w:color w:val="333333"/>
          <w:sz w:val="28"/>
          <w:szCs w:val="28"/>
        </w:rPr>
        <w:t>年上海体育大学招生章程为准。</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3.</w:t>
      </w:r>
      <w:r>
        <w:rPr>
          <w:rFonts w:ascii="Helvetica" w:hAnsi="Helvetica"/>
          <w:color w:val="333333"/>
          <w:sz w:val="28"/>
          <w:szCs w:val="28"/>
        </w:rPr>
        <w:t>新生入学后，我校按照国家招生规定对其进行复查，不符合要求的，取消其入学资格。</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4.</w:t>
      </w:r>
      <w:r>
        <w:rPr>
          <w:rFonts w:ascii="Helvetica" w:hAnsi="Helvetica"/>
          <w:color w:val="333333"/>
          <w:sz w:val="28"/>
          <w:szCs w:val="28"/>
        </w:rPr>
        <w:t>若教育部、学校等有新规定，则按新规定执行。报名系统工作安排如有变动，以报名系统公告为准。</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5.</w:t>
      </w:r>
      <w:r>
        <w:rPr>
          <w:rFonts w:ascii="Helvetica" w:hAnsi="Helvetica"/>
          <w:color w:val="333333"/>
          <w:sz w:val="28"/>
          <w:szCs w:val="28"/>
        </w:rPr>
        <w:t>本招生简章由上海体育大学招生办公室负责解释。</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七、监督机制</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我校考试招生全程接受我</w:t>
      </w:r>
      <w:proofErr w:type="gramStart"/>
      <w:r>
        <w:rPr>
          <w:rFonts w:ascii="Helvetica" w:hAnsi="Helvetica"/>
          <w:color w:val="333333"/>
          <w:sz w:val="28"/>
          <w:szCs w:val="28"/>
        </w:rPr>
        <w:t>校纪委</w:t>
      </w:r>
      <w:proofErr w:type="gramEnd"/>
      <w:r>
        <w:rPr>
          <w:rFonts w:ascii="Helvetica" w:hAnsi="Helvetica"/>
          <w:color w:val="333333"/>
          <w:sz w:val="28"/>
          <w:szCs w:val="28"/>
        </w:rPr>
        <w:t>监督。监督电话：</w:t>
      </w:r>
      <w:r>
        <w:rPr>
          <w:rFonts w:ascii="Helvetica" w:hAnsi="Helvetica"/>
          <w:color w:val="333333"/>
          <w:sz w:val="28"/>
          <w:szCs w:val="28"/>
        </w:rPr>
        <w:t>86-21-65508317</w:t>
      </w:r>
      <w:r>
        <w:rPr>
          <w:rFonts w:ascii="Helvetica" w:hAnsi="Helvetica"/>
          <w:color w:val="333333"/>
          <w:sz w:val="28"/>
          <w:szCs w:val="28"/>
        </w:rPr>
        <w:t>。</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lastRenderedPageBreak/>
        <w:t>八、联系方式</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联系地址：上海市杨浦区清源环路</w:t>
      </w:r>
      <w:r>
        <w:rPr>
          <w:rFonts w:ascii="Helvetica" w:hAnsi="Helvetica"/>
          <w:color w:val="333333"/>
          <w:sz w:val="28"/>
          <w:szCs w:val="28"/>
        </w:rPr>
        <w:t>650</w:t>
      </w:r>
      <w:r>
        <w:rPr>
          <w:rFonts w:ascii="Helvetica" w:hAnsi="Helvetica"/>
          <w:color w:val="333333"/>
          <w:sz w:val="28"/>
          <w:szCs w:val="28"/>
        </w:rPr>
        <w:t>号</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邮政编码：</w:t>
      </w:r>
      <w:r>
        <w:rPr>
          <w:rFonts w:ascii="Helvetica" w:hAnsi="Helvetica"/>
          <w:color w:val="333333"/>
          <w:sz w:val="28"/>
          <w:szCs w:val="28"/>
        </w:rPr>
        <w:t>200438</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联系电话：</w:t>
      </w:r>
      <w:r>
        <w:rPr>
          <w:rFonts w:ascii="Helvetica" w:hAnsi="Helvetica"/>
          <w:color w:val="333333"/>
          <w:sz w:val="28"/>
          <w:szCs w:val="28"/>
        </w:rPr>
        <w:t>86-21-65506886</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联系传真：</w:t>
      </w:r>
      <w:r>
        <w:rPr>
          <w:rFonts w:ascii="Helvetica" w:hAnsi="Helvetica"/>
          <w:color w:val="333333"/>
          <w:sz w:val="28"/>
          <w:szCs w:val="28"/>
        </w:rPr>
        <w:t>86-21-65506175</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电子邮箱：</w:t>
      </w:r>
      <w:r>
        <w:rPr>
          <w:rFonts w:ascii="Helvetica" w:hAnsi="Helvetica"/>
          <w:color w:val="333333"/>
          <w:sz w:val="28"/>
          <w:szCs w:val="28"/>
        </w:rPr>
        <w:t>zb@sus.edu.cn</w:t>
      </w:r>
    </w:p>
    <w:p w:rsidR="008A7AC2" w:rsidRDefault="008A7AC2" w:rsidP="008A7AC2">
      <w:pPr>
        <w:pStyle w:val="a6"/>
        <w:shd w:val="clear" w:color="auto" w:fill="FFFFFF"/>
        <w:spacing w:before="0" w:beforeAutospacing="0" w:after="150" w:afterAutospacing="0" w:line="504" w:lineRule="atLeast"/>
        <w:ind w:firstLine="560"/>
        <w:rPr>
          <w:rFonts w:ascii="Helvetica" w:hAnsi="Helvetica"/>
          <w:color w:val="333333"/>
          <w:sz w:val="28"/>
          <w:szCs w:val="28"/>
        </w:rPr>
      </w:pPr>
      <w:r>
        <w:rPr>
          <w:rFonts w:ascii="Helvetica" w:hAnsi="Helvetica"/>
          <w:color w:val="333333"/>
          <w:sz w:val="28"/>
          <w:szCs w:val="28"/>
        </w:rPr>
        <w:t>咨询</w:t>
      </w:r>
      <w:r>
        <w:rPr>
          <w:rFonts w:ascii="Helvetica" w:hAnsi="Helvetica"/>
          <w:color w:val="333333"/>
          <w:sz w:val="28"/>
          <w:szCs w:val="28"/>
        </w:rPr>
        <w:t>QQ</w:t>
      </w:r>
      <w:r>
        <w:rPr>
          <w:rFonts w:ascii="Helvetica" w:hAnsi="Helvetica"/>
          <w:color w:val="333333"/>
          <w:sz w:val="28"/>
          <w:szCs w:val="28"/>
        </w:rPr>
        <w:t>：</w:t>
      </w:r>
      <w:r>
        <w:rPr>
          <w:rFonts w:ascii="Helvetica" w:hAnsi="Helvetica"/>
          <w:color w:val="333333"/>
          <w:sz w:val="28"/>
          <w:szCs w:val="28"/>
        </w:rPr>
        <w:t>1241027700</w:t>
      </w:r>
    </w:p>
    <w:p w:rsidR="008A7AC2" w:rsidRDefault="008A7AC2" w:rsidP="008A7AC2">
      <w:pPr>
        <w:pStyle w:val="a6"/>
        <w:shd w:val="clear" w:color="auto" w:fill="FFFFFF"/>
        <w:spacing w:before="0" w:beforeAutospacing="0" w:after="0" w:afterAutospacing="0" w:line="504" w:lineRule="atLeast"/>
        <w:ind w:firstLine="560"/>
        <w:rPr>
          <w:rFonts w:ascii="Helvetica" w:hAnsi="Helvetica"/>
          <w:color w:val="333333"/>
          <w:sz w:val="28"/>
          <w:szCs w:val="28"/>
        </w:rPr>
      </w:pPr>
      <w:r>
        <w:rPr>
          <w:rFonts w:ascii="Helvetica" w:hAnsi="Helvetica"/>
          <w:color w:val="333333"/>
          <w:sz w:val="28"/>
          <w:szCs w:val="28"/>
          <w:bdr w:val="none" w:sz="0" w:space="0" w:color="auto" w:frame="1"/>
        </w:rPr>
        <w:t>招生网址：</w:t>
      </w:r>
      <w:r>
        <w:rPr>
          <w:rFonts w:ascii="Helvetica" w:hAnsi="Helvetica"/>
          <w:color w:val="333333"/>
          <w:sz w:val="28"/>
          <w:szCs w:val="28"/>
          <w:bdr w:val="none" w:sz="0" w:space="0" w:color="auto" w:frame="1"/>
        </w:rPr>
        <w:t>bkzs.sus.edu.cn</w:t>
      </w:r>
    </w:p>
    <w:p w:rsidR="008A7AC2" w:rsidRPr="008A7AC2" w:rsidRDefault="008A7AC2" w:rsidP="008A7AC2">
      <w:r>
        <w:t>网址</w:t>
      </w:r>
      <w:r>
        <w:rPr>
          <w:rFonts w:hint="eastAsia"/>
        </w:rPr>
        <w:t>：</w:t>
      </w:r>
      <w:r w:rsidRPr="008A7AC2">
        <w:t>https://bkzs.sus.edu.cn/info/1056/1836.htm</w:t>
      </w:r>
    </w:p>
    <w:sectPr w:rsidR="008A7AC2" w:rsidRPr="008A7AC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417F36"/>
    <w:rsid w:val="0043275E"/>
    <w:rsid w:val="00490CA0"/>
    <w:rsid w:val="004F0EDB"/>
    <w:rsid w:val="005F4C99"/>
    <w:rsid w:val="006A54AA"/>
    <w:rsid w:val="00714781"/>
    <w:rsid w:val="007C6747"/>
    <w:rsid w:val="008A7AC2"/>
    <w:rsid w:val="009C38C6"/>
    <w:rsid w:val="00A90809"/>
    <w:rsid w:val="00C35A34"/>
    <w:rsid w:val="00CC1AF9"/>
    <w:rsid w:val="00EB3684"/>
    <w:rsid w:val="00EC56B4"/>
    <w:rsid w:val="00F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 w:type="paragraph" w:styleId="a6">
    <w:name w:val="Normal (Web)"/>
    <w:basedOn w:val="a"/>
    <w:uiPriority w:val="99"/>
    <w:semiHidden/>
    <w:unhideWhenUsed/>
    <w:rsid w:val="008A7AC2"/>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 w:type="paragraph" w:styleId="a6">
    <w:name w:val="Normal (Web)"/>
    <w:basedOn w:val="a"/>
    <w:uiPriority w:val="99"/>
    <w:semiHidden/>
    <w:unhideWhenUsed/>
    <w:rsid w:val="008A7AC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1">
      <w:bodyDiv w:val="1"/>
      <w:marLeft w:val="0"/>
      <w:marRight w:val="0"/>
      <w:marTop w:val="0"/>
      <w:marBottom w:val="0"/>
      <w:divBdr>
        <w:top w:val="none" w:sz="0" w:space="0" w:color="auto"/>
        <w:left w:val="none" w:sz="0" w:space="0" w:color="auto"/>
        <w:bottom w:val="none" w:sz="0" w:space="0" w:color="auto"/>
        <w:right w:val="none" w:sz="0" w:space="0" w:color="auto"/>
      </w:divBdr>
    </w:div>
    <w:div w:id="333920967">
      <w:bodyDiv w:val="1"/>
      <w:marLeft w:val="0"/>
      <w:marRight w:val="0"/>
      <w:marTop w:val="0"/>
      <w:marBottom w:val="0"/>
      <w:divBdr>
        <w:top w:val="none" w:sz="0" w:space="0" w:color="auto"/>
        <w:left w:val="none" w:sz="0" w:space="0" w:color="auto"/>
        <w:bottom w:val="none" w:sz="0" w:space="0" w:color="auto"/>
        <w:right w:val="none" w:sz="0" w:space="0" w:color="auto"/>
      </w:divBdr>
    </w:div>
    <w:div w:id="766269839">
      <w:bodyDiv w:val="1"/>
      <w:marLeft w:val="0"/>
      <w:marRight w:val="0"/>
      <w:marTop w:val="0"/>
      <w:marBottom w:val="0"/>
      <w:divBdr>
        <w:top w:val="none" w:sz="0" w:space="0" w:color="auto"/>
        <w:left w:val="none" w:sz="0" w:space="0" w:color="auto"/>
        <w:bottom w:val="none" w:sz="0" w:space="0" w:color="auto"/>
        <w:right w:val="none" w:sz="0" w:space="0" w:color="auto"/>
      </w:divBdr>
    </w:div>
    <w:div w:id="799152179">
      <w:bodyDiv w:val="1"/>
      <w:marLeft w:val="0"/>
      <w:marRight w:val="0"/>
      <w:marTop w:val="0"/>
      <w:marBottom w:val="0"/>
      <w:divBdr>
        <w:top w:val="none" w:sz="0" w:space="0" w:color="auto"/>
        <w:left w:val="none" w:sz="0" w:space="0" w:color="auto"/>
        <w:bottom w:val="none" w:sz="0" w:space="0" w:color="auto"/>
        <w:right w:val="none" w:sz="0" w:space="0" w:color="auto"/>
      </w:divBdr>
    </w:div>
    <w:div w:id="905800549">
      <w:bodyDiv w:val="1"/>
      <w:marLeft w:val="0"/>
      <w:marRight w:val="0"/>
      <w:marTop w:val="0"/>
      <w:marBottom w:val="0"/>
      <w:divBdr>
        <w:top w:val="none" w:sz="0" w:space="0" w:color="auto"/>
        <w:left w:val="none" w:sz="0" w:space="0" w:color="auto"/>
        <w:bottom w:val="none" w:sz="0" w:space="0" w:color="auto"/>
        <w:right w:val="none" w:sz="0" w:space="0" w:color="auto"/>
      </w:divBdr>
    </w:div>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3669096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 w:id="1432967321">
      <w:bodyDiv w:val="1"/>
      <w:marLeft w:val="0"/>
      <w:marRight w:val="0"/>
      <w:marTop w:val="0"/>
      <w:marBottom w:val="0"/>
      <w:divBdr>
        <w:top w:val="none" w:sz="0" w:space="0" w:color="auto"/>
        <w:left w:val="none" w:sz="0" w:space="0" w:color="auto"/>
        <w:bottom w:val="none" w:sz="0" w:space="0" w:color="auto"/>
        <w:right w:val="none" w:sz="0" w:space="0" w:color="auto"/>
      </w:divBdr>
    </w:div>
    <w:div w:id="197829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261</Words>
  <Characters>1492</Characters>
  <Application>Microsoft Office Word</Application>
  <DocSecurity>0</DocSecurity>
  <Lines>12</Lines>
  <Paragraphs>3</Paragraphs>
  <ScaleCrop>false</ScaleCrop>
  <Company/>
  <LinksUpToDate>false</LinksUpToDate>
  <CharactersWithSpaces>1750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2024-02-15T17:47:00Z</dcterms:created>
  <dcterms:modified xsi:type="dcterms:W3CDTF">2024-02-15T17:47:00Z</dcterms:modified>
</cp:coreProperties>
</file>