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75E" w:rsidRDefault="009C38C6" w:rsidP="009C38C6">
      <w:pPr>
        <w:rPr>
          <w:rFonts w:ascii="微软雅黑" w:eastAsia="微软雅黑" w:hAnsi="微软雅黑" w:hint="eastAsia"/>
          <w:color w:val="333333"/>
          <w:sz w:val="36"/>
          <w:szCs w:val="45"/>
          <w:shd w:val="clear" w:color="auto" w:fill="FFFFFF"/>
        </w:rPr>
      </w:pPr>
      <w:r w:rsidRPr="009C38C6">
        <w:rPr>
          <w:rFonts w:ascii="微软雅黑" w:eastAsia="微软雅黑" w:hAnsi="微软雅黑" w:hint="eastAsia"/>
          <w:color w:val="333333"/>
          <w:sz w:val="36"/>
          <w:szCs w:val="45"/>
          <w:shd w:val="clear" w:color="auto" w:fill="FFFFFF"/>
        </w:rPr>
        <w:t>上海交通大学2024年台湾地区本科生招生简章</w:t>
      </w:r>
    </w:p>
    <w:p w:rsidR="009C38C6" w:rsidRPr="009C38C6" w:rsidRDefault="009C38C6" w:rsidP="009C38C6">
      <w:pPr>
        <w:rPr>
          <w:rFonts w:hint="eastAsia"/>
          <w:sz w:val="16"/>
        </w:rPr>
      </w:pPr>
      <w:r w:rsidRPr="009C38C6">
        <w:rPr>
          <w:rFonts w:hint="eastAsia"/>
          <w:sz w:val="16"/>
        </w:rPr>
        <w:t>一、报名条件</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1.</w:t>
      </w:r>
      <w:r w:rsidRPr="009C38C6">
        <w:rPr>
          <w:rFonts w:hint="eastAsia"/>
          <w:sz w:val="16"/>
        </w:rPr>
        <w:t>持有《台湾居民居住证》或《台湾居民来往大陆通行证》、以及在台湾居住的有效身份证明的应届台湾高中毕业生，考生所持证件须与考生本人信息一致，且在有效期之内。</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2.</w:t>
      </w:r>
      <w:r w:rsidRPr="009C38C6">
        <w:rPr>
          <w:rFonts w:hint="eastAsia"/>
          <w:sz w:val="16"/>
        </w:rPr>
        <w:t>参加</w:t>
      </w:r>
      <w:r w:rsidRPr="009C38C6">
        <w:rPr>
          <w:rFonts w:hint="eastAsia"/>
          <w:sz w:val="16"/>
        </w:rPr>
        <w:t>2024</w:t>
      </w:r>
      <w:r w:rsidRPr="009C38C6">
        <w:rPr>
          <w:rFonts w:hint="eastAsia"/>
          <w:sz w:val="16"/>
        </w:rPr>
        <w:t>年台湾地区大学入学考试学科能力测试（以下简称“学测”），</w:t>
      </w:r>
      <w:proofErr w:type="gramStart"/>
      <w:r w:rsidRPr="009C38C6">
        <w:rPr>
          <w:rFonts w:hint="eastAsia"/>
          <w:sz w:val="16"/>
        </w:rPr>
        <w:t>学测考试</w:t>
      </w:r>
      <w:proofErr w:type="gramEnd"/>
      <w:r w:rsidRPr="009C38C6">
        <w:rPr>
          <w:rFonts w:hint="eastAsia"/>
          <w:sz w:val="16"/>
        </w:rPr>
        <w:t>科目符合我校报考专业要求，且</w:t>
      </w:r>
      <w:bookmarkStart w:id="0" w:name="_GoBack"/>
      <w:r w:rsidRPr="009C38C6">
        <w:rPr>
          <w:rFonts w:hint="eastAsia"/>
          <w:sz w:val="16"/>
        </w:rPr>
        <w:t>各科成绩均达顶标级</w:t>
      </w:r>
      <w:bookmarkEnd w:id="0"/>
      <w:r w:rsidRPr="009C38C6">
        <w:rPr>
          <w:rFonts w:hint="eastAsia"/>
          <w:sz w:val="16"/>
        </w:rPr>
        <w:t>，其中申请我校理工经管及医科类专业</w:t>
      </w:r>
      <w:proofErr w:type="gramStart"/>
      <w:r w:rsidRPr="009C38C6">
        <w:rPr>
          <w:rFonts w:hint="eastAsia"/>
          <w:sz w:val="16"/>
        </w:rPr>
        <w:t>学测考试</w:t>
      </w:r>
      <w:proofErr w:type="gramEnd"/>
      <w:r w:rsidRPr="009C38C6">
        <w:rPr>
          <w:rFonts w:hint="eastAsia"/>
          <w:sz w:val="16"/>
        </w:rPr>
        <w:t>科目须包含语文、数学</w:t>
      </w:r>
      <w:r w:rsidRPr="009C38C6">
        <w:rPr>
          <w:rFonts w:hint="eastAsia"/>
          <w:sz w:val="16"/>
        </w:rPr>
        <w:t>A</w:t>
      </w:r>
      <w:r w:rsidRPr="009C38C6">
        <w:rPr>
          <w:rFonts w:hint="eastAsia"/>
          <w:sz w:val="16"/>
        </w:rPr>
        <w:t>、英文、自然四门考试科目，文科类专业</w:t>
      </w:r>
      <w:proofErr w:type="gramStart"/>
      <w:r w:rsidRPr="009C38C6">
        <w:rPr>
          <w:rFonts w:hint="eastAsia"/>
          <w:sz w:val="16"/>
        </w:rPr>
        <w:t>学测考试</w:t>
      </w:r>
      <w:proofErr w:type="gramEnd"/>
      <w:r w:rsidRPr="009C38C6">
        <w:rPr>
          <w:rFonts w:hint="eastAsia"/>
          <w:sz w:val="16"/>
        </w:rPr>
        <w:t>科目须包含语文、数学（</w:t>
      </w:r>
      <w:r w:rsidRPr="009C38C6">
        <w:rPr>
          <w:rFonts w:hint="eastAsia"/>
          <w:sz w:val="16"/>
        </w:rPr>
        <w:t>A</w:t>
      </w:r>
      <w:r w:rsidRPr="009C38C6">
        <w:rPr>
          <w:rFonts w:hint="eastAsia"/>
          <w:sz w:val="16"/>
        </w:rPr>
        <w:t>或</w:t>
      </w:r>
      <w:r w:rsidRPr="009C38C6">
        <w:rPr>
          <w:rFonts w:hint="eastAsia"/>
          <w:sz w:val="16"/>
        </w:rPr>
        <w:t>B</w:t>
      </w:r>
      <w:r w:rsidRPr="009C38C6">
        <w:rPr>
          <w:rFonts w:hint="eastAsia"/>
          <w:sz w:val="16"/>
        </w:rPr>
        <w:t>）、英文、社会或自然四门考试科目。</w:t>
      </w:r>
    </w:p>
    <w:p w:rsidR="009C38C6" w:rsidRPr="009C38C6" w:rsidRDefault="009C38C6" w:rsidP="009C38C6">
      <w:pPr>
        <w:rPr>
          <w:sz w:val="16"/>
        </w:rPr>
      </w:pPr>
    </w:p>
    <w:p w:rsidR="009C38C6" w:rsidRPr="009C38C6" w:rsidRDefault="009C38C6" w:rsidP="009C38C6">
      <w:pPr>
        <w:rPr>
          <w:sz w:val="16"/>
        </w:rPr>
      </w:pP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二、招生计划和专业选择</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我校</w:t>
      </w:r>
      <w:r w:rsidRPr="009C38C6">
        <w:rPr>
          <w:rFonts w:hint="eastAsia"/>
          <w:sz w:val="16"/>
        </w:rPr>
        <w:t>2024</w:t>
      </w:r>
      <w:r w:rsidRPr="009C38C6">
        <w:rPr>
          <w:rFonts w:hint="eastAsia"/>
          <w:sz w:val="16"/>
        </w:rPr>
        <w:t>年拟招生</w:t>
      </w:r>
      <w:r w:rsidRPr="009C38C6">
        <w:rPr>
          <w:rFonts w:hint="eastAsia"/>
          <w:sz w:val="16"/>
        </w:rPr>
        <w:t>20</w:t>
      </w:r>
      <w:r w:rsidRPr="009C38C6">
        <w:rPr>
          <w:rFonts w:hint="eastAsia"/>
          <w:sz w:val="16"/>
        </w:rPr>
        <w:t>人。</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申请者可以在公布的招生专业目录中最多填报</w:t>
      </w:r>
      <w:r w:rsidRPr="009C38C6">
        <w:rPr>
          <w:rFonts w:hint="eastAsia"/>
          <w:sz w:val="16"/>
        </w:rPr>
        <w:t>6</w:t>
      </w:r>
      <w:r w:rsidRPr="009C38C6">
        <w:rPr>
          <w:rFonts w:hint="eastAsia"/>
          <w:sz w:val="16"/>
        </w:rPr>
        <w:t>个专业志愿，并选择是否服从专业调剂。招生专业目录</w:t>
      </w:r>
      <w:proofErr w:type="gramStart"/>
      <w:r w:rsidRPr="009C38C6">
        <w:rPr>
          <w:rFonts w:hint="eastAsia"/>
          <w:sz w:val="16"/>
        </w:rPr>
        <w:t>及学测科目</w:t>
      </w:r>
      <w:proofErr w:type="gramEnd"/>
      <w:r w:rsidRPr="009C38C6">
        <w:rPr>
          <w:rFonts w:hint="eastAsia"/>
          <w:sz w:val="16"/>
        </w:rPr>
        <w:t>要求等详见《上海交通大学</w:t>
      </w:r>
      <w:r w:rsidRPr="009C38C6">
        <w:rPr>
          <w:rFonts w:hint="eastAsia"/>
          <w:sz w:val="16"/>
        </w:rPr>
        <w:t>2024</w:t>
      </w:r>
      <w:r w:rsidRPr="009C38C6">
        <w:rPr>
          <w:rFonts w:hint="eastAsia"/>
          <w:sz w:val="16"/>
        </w:rPr>
        <w:t>年招收台湾地区本科生专业一览表》（附件</w:t>
      </w:r>
      <w:r w:rsidRPr="009C38C6">
        <w:rPr>
          <w:rFonts w:hint="eastAsia"/>
          <w:sz w:val="16"/>
        </w:rPr>
        <w:t>1</w:t>
      </w:r>
      <w:r w:rsidRPr="009C38C6">
        <w:rPr>
          <w:rFonts w:hint="eastAsia"/>
          <w:sz w:val="16"/>
        </w:rPr>
        <w:t>）。</w:t>
      </w:r>
    </w:p>
    <w:p w:rsidR="009C38C6" w:rsidRPr="009C38C6" w:rsidRDefault="009C38C6" w:rsidP="009C38C6">
      <w:pPr>
        <w:rPr>
          <w:sz w:val="16"/>
        </w:rPr>
      </w:pPr>
    </w:p>
    <w:p w:rsidR="009C38C6" w:rsidRPr="009C38C6" w:rsidRDefault="009C38C6" w:rsidP="009C38C6">
      <w:pPr>
        <w:rPr>
          <w:sz w:val="16"/>
        </w:rPr>
      </w:pPr>
      <w:r w:rsidRPr="009C38C6">
        <w:rPr>
          <w:sz w:val="16"/>
        </w:rPr>
        <w:t xml:space="preserve"> </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三、申请和录取</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1.</w:t>
      </w:r>
      <w:r w:rsidRPr="009C38C6">
        <w:rPr>
          <w:rFonts w:hint="eastAsia"/>
          <w:sz w:val="16"/>
        </w:rPr>
        <w:t>考生报名及提交申请材料</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请登录祖国大陆普通高校依据台湾</w:t>
      </w:r>
      <w:proofErr w:type="gramStart"/>
      <w:r w:rsidRPr="009C38C6">
        <w:rPr>
          <w:rFonts w:hint="eastAsia"/>
          <w:sz w:val="16"/>
        </w:rPr>
        <w:t>地区学测成绩</w:t>
      </w:r>
      <w:proofErr w:type="gramEnd"/>
      <w:r w:rsidRPr="009C38C6">
        <w:rPr>
          <w:rFonts w:hint="eastAsia"/>
          <w:sz w:val="16"/>
        </w:rPr>
        <w:t>招收台湾高中毕业生报名系统（网址：</w:t>
      </w:r>
      <w:r w:rsidRPr="009C38C6">
        <w:rPr>
          <w:rFonts w:hint="eastAsia"/>
          <w:sz w:val="16"/>
        </w:rPr>
        <w:t>https://www.gatzs.com.cn/z/tw/</w:t>
      </w:r>
      <w:r w:rsidRPr="009C38C6">
        <w:rPr>
          <w:rFonts w:hint="eastAsia"/>
          <w:sz w:val="16"/>
        </w:rPr>
        <w:t>）进行报名，按要求填写相关信息并上传材料，报名时间为：</w:t>
      </w:r>
      <w:r w:rsidRPr="009C38C6">
        <w:rPr>
          <w:rFonts w:hint="eastAsia"/>
          <w:sz w:val="16"/>
        </w:rPr>
        <w:t>2024</w:t>
      </w:r>
      <w:r w:rsidRPr="009C38C6">
        <w:rPr>
          <w:rFonts w:hint="eastAsia"/>
          <w:sz w:val="16"/>
        </w:rPr>
        <w:t>年</w:t>
      </w:r>
      <w:r w:rsidRPr="009C38C6">
        <w:rPr>
          <w:rFonts w:hint="eastAsia"/>
          <w:sz w:val="16"/>
        </w:rPr>
        <w:t>3</w:t>
      </w:r>
      <w:r w:rsidRPr="009C38C6">
        <w:rPr>
          <w:rFonts w:hint="eastAsia"/>
          <w:sz w:val="16"/>
        </w:rPr>
        <w:t>月</w:t>
      </w:r>
      <w:r w:rsidRPr="009C38C6">
        <w:rPr>
          <w:rFonts w:hint="eastAsia"/>
          <w:sz w:val="16"/>
        </w:rPr>
        <w:t>1</w:t>
      </w:r>
      <w:r w:rsidRPr="009C38C6">
        <w:rPr>
          <w:rFonts w:hint="eastAsia"/>
          <w:sz w:val="16"/>
        </w:rPr>
        <w:t>日至</w:t>
      </w:r>
      <w:r w:rsidRPr="009C38C6">
        <w:rPr>
          <w:rFonts w:hint="eastAsia"/>
          <w:sz w:val="16"/>
        </w:rPr>
        <w:t>3</w:t>
      </w:r>
      <w:r w:rsidRPr="009C38C6">
        <w:rPr>
          <w:rFonts w:hint="eastAsia"/>
          <w:sz w:val="16"/>
        </w:rPr>
        <w:t>月</w:t>
      </w:r>
      <w:r w:rsidRPr="009C38C6">
        <w:rPr>
          <w:rFonts w:hint="eastAsia"/>
          <w:sz w:val="16"/>
        </w:rPr>
        <w:t>31</w:t>
      </w:r>
      <w:r w:rsidRPr="009C38C6">
        <w:rPr>
          <w:rFonts w:hint="eastAsia"/>
          <w:sz w:val="16"/>
        </w:rPr>
        <w:t>日。凡报名我校的考生，即视为同意本校查验、核准考生“学测”成绩等信息，并上传考生本人签字的《个人成绩查询授权委托书》。</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申请材料（原件扫描件）含：</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w:t>
      </w:r>
      <w:r w:rsidRPr="009C38C6">
        <w:rPr>
          <w:rFonts w:hint="eastAsia"/>
          <w:sz w:val="16"/>
        </w:rPr>
        <w:t>1</w:t>
      </w:r>
      <w:r w:rsidRPr="009C38C6">
        <w:rPr>
          <w:rFonts w:hint="eastAsia"/>
          <w:sz w:val="16"/>
        </w:rPr>
        <w:t>）《台湾居民居住证》或《台湾居民来往大陆通行证》（须在有效期之内）；</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w:t>
      </w:r>
      <w:r w:rsidRPr="009C38C6">
        <w:rPr>
          <w:rFonts w:hint="eastAsia"/>
          <w:sz w:val="16"/>
        </w:rPr>
        <w:t>2</w:t>
      </w:r>
      <w:r w:rsidRPr="009C38C6">
        <w:rPr>
          <w:rFonts w:hint="eastAsia"/>
          <w:sz w:val="16"/>
        </w:rPr>
        <w:t>）在台湾居住的有效身份证明；</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w:t>
      </w:r>
      <w:r w:rsidRPr="009C38C6">
        <w:rPr>
          <w:rFonts w:hint="eastAsia"/>
          <w:sz w:val="16"/>
        </w:rPr>
        <w:t>3</w:t>
      </w:r>
      <w:r w:rsidRPr="009C38C6">
        <w:rPr>
          <w:rFonts w:hint="eastAsia"/>
          <w:sz w:val="16"/>
        </w:rPr>
        <w:t>）所在高中学生证；</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w:t>
      </w:r>
      <w:r w:rsidRPr="009C38C6">
        <w:rPr>
          <w:rFonts w:hint="eastAsia"/>
          <w:sz w:val="16"/>
        </w:rPr>
        <w:t>4</w:t>
      </w:r>
      <w:r w:rsidRPr="009C38C6">
        <w:rPr>
          <w:rFonts w:hint="eastAsia"/>
          <w:sz w:val="16"/>
        </w:rPr>
        <w:t>）台湾地区</w:t>
      </w:r>
      <w:r w:rsidRPr="009C38C6">
        <w:rPr>
          <w:rFonts w:hint="eastAsia"/>
          <w:sz w:val="16"/>
        </w:rPr>
        <w:t>2024</w:t>
      </w:r>
      <w:r w:rsidRPr="009C38C6">
        <w:rPr>
          <w:rFonts w:hint="eastAsia"/>
          <w:sz w:val="16"/>
        </w:rPr>
        <w:t>年度“学测”成绩单（含报名序号或应试号码）（须加盖中学公章或经大考中心确认）；</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w:t>
      </w:r>
      <w:r w:rsidRPr="009C38C6">
        <w:rPr>
          <w:rFonts w:hint="eastAsia"/>
          <w:sz w:val="16"/>
        </w:rPr>
        <w:t>5</w:t>
      </w:r>
      <w:r w:rsidRPr="009C38C6">
        <w:rPr>
          <w:rFonts w:hint="eastAsia"/>
          <w:sz w:val="16"/>
        </w:rPr>
        <w:t>）推荐信；</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w:t>
      </w:r>
      <w:r w:rsidRPr="009C38C6">
        <w:rPr>
          <w:rFonts w:hint="eastAsia"/>
          <w:sz w:val="16"/>
        </w:rPr>
        <w:t>6</w:t>
      </w:r>
      <w:r w:rsidRPr="009C38C6">
        <w:rPr>
          <w:rFonts w:hint="eastAsia"/>
          <w:sz w:val="16"/>
        </w:rPr>
        <w:t>）《诚信承诺书》（报名系统内下载）；</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w:t>
      </w:r>
      <w:r w:rsidRPr="009C38C6">
        <w:rPr>
          <w:rFonts w:hint="eastAsia"/>
          <w:sz w:val="16"/>
        </w:rPr>
        <w:t>7</w:t>
      </w:r>
      <w:r w:rsidRPr="009C38C6">
        <w:rPr>
          <w:rFonts w:hint="eastAsia"/>
          <w:sz w:val="16"/>
        </w:rPr>
        <w:t>）《个人成绩查询授权委托书》（报名系统内下载）；</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w:t>
      </w:r>
      <w:r w:rsidRPr="009C38C6">
        <w:rPr>
          <w:rFonts w:hint="eastAsia"/>
          <w:sz w:val="16"/>
        </w:rPr>
        <w:t>8</w:t>
      </w:r>
      <w:r w:rsidRPr="009C38C6">
        <w:rPr>
          <w:rFonts w:hint="eastAsia"/>
          <w:sz w:val="16"/>
        </w:rPr>
        <w:t>）获奖证书或有关申请者经历的其他相关证明材料。</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2.</w:t>
      </w:r>
      <w:r w:rsidRPr="009C38C6">
        <w:rPr>
          <w:rFonts w:hint="eastAsia"/>
          <w:sz w:val="16"/>
        </w:rPr>
        <w:t>选拔程序</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我校根据考生提交的申请材料进行初审，初审合格者获面试资格。初审结果将在报名系统中公布，请考生及时查询初审结果。我校预计于</w:t>
      </w:r>
      <w:r w:rsidRPr="009C38C6">
        <w:rPr>
          <w:rFonts w:hint="eastAsia"/>
          <w:sz w:val="16"/>
        </w:rPr>
        <w:t>4</w:t>
      </w:r>
      <w:r w:rsidRPr="009C38C6">
        <w:rPr>
          <w:rFonts w:hint="eastAsia"/>
          <w:sz w:val="16"/>
        </w:rPr>
        <w:t>月下旬进行校测，具体安排以后续通知为准。</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3.</w:t>
      </w:r>
      <w:r w:rsidRPr="009C38C6">
        <w:rPr>
          <w:rFonts w:hint="eastAsia"/>
          <w:sz w:val="16"/>
        </w:rPr>
        <w:t>录取</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我校将根据申请者的“学测”成绩及面试情况，结合考生中学期间学习经历，择优录取。经查验、核准考生“学测”成绩后，将预录取的台湾本科生名单上传至系统，考生须于</w:t>
      </w:r>
      <w:r w:rsidRPr="009C38C6">
        <w:rPr>
          <w:rFonts w:hint="eastAsia"/>
          <w:sz w:val="16"/>
        </w:rPr>
        <w:t>5</w:t>
      </w:r>
      <w:r w:rsidRPr="009C38C6">
        <w:rPr>
          <w:rFonts w:hint="eastAsia"/>
          <w:sz w:val="16"/>
        </w:rPr>
        <w:t>月</w:t>
      </w:r>
      <w:r w:rsidRPr="009C38C6">
        <w:rPr>
          <w:rFonts w:hint="eastAsia"/>
          <w:sz w:val="16"/>
        </w:rPr>
        <w:t>15</w:t>
      </w:r>
      <w:r w:rsidRPr="009C38C6">
        <w:rPr>
          <w:rFonts w:hint="eastAsia"/>
          <w:sz w:val="16"/>
        </w:rPr>
        <w:t>日至</w:t>
      </w:r>
      <w:r w:rsidRPr="009C38C6">
        <w:rPr>
          <w:rFonts w:hint="eastAsia"/>
          <w:sz w:val="16"/>
        </w:rPr>
        <w:t>5</w:t>
      </w:r>
      <w:r w:rsidRPr="009C38C6">
        <w:rPr>
          <w:rFonts w:hint="eastAsia"/>
          <w:sz w:val="16"/>
        </w:rPr>
        <w:t>月</w:t>
      </w:r>
      <w:r w:rsidRPr="009C38C6">
        <w:rPr>
          <w:rFonts w:hint="eastAsia"/>
          <w:sz w:val="16"/>
        </w:rPr>
        <w:t>19</w:t>
      </w:r>
      <w:r w:rsidRPr="009C38C6">
        <w:rPr>
          <w:rFonts w:hint="eastAsia"/>
          <w:sz w:val="16"/>
        </w:rPr>
        <w:t>日期间登录系统查询本人录取情况并进行录取确认。在规定时间内未确认的考生视为放弃录取资格。预录取确认后如有剩余招生计划，将按照教育部相关规定进行志愿征集。</w:t>
      </w:r>
    </w:p>
    <w:p w:rsidR="009C38C6" w:rsidRPr="009C38C6" w:rsidRDefault="009C38C6" w:rsidP="009C38C6">
      <w:pPr>
        <w:rPr>
          <w:sz w:val="16"/>
        </w:rPr>
      </w:pPr>
    </w:p>
    <w:p w:rsidR="009C38C6" w:rsidRPr="009C38C6" w:rsidRDefault="009C38C6" w:rsidP="009C38C6">
      <w:pPr>
        <w:rPr>
          <w:sz w:val="16"/>
        </w:rPr>
      </w:pP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四、入学及在校管理</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1.</w:t>
      </w:r>
      <w:r w:rsidRPr="009C38C6">
        <w:rPr>
          <w:rFonts w:hint="eastAsia"/>
          <w:sz w:val="16"/>
        </w:rPr>
        <w:t>被录取的台湾学生请按照录取通知书指定的时间到学校报到。具体事宜届时参考《上海交通大学</w:t>
      </w:r>
      <w:r w:rsidRPr="009C38C6">
        <w:rPr>
          <w:rFonts w:hint="eastAsia"/>
          <w:sz w:val="16"/>
        </w:rPr>
        <w:t>2024</w:t>
      </w:r>
      <w:r w:rsidRPr="009C38C6">
        <w:rPr>
          <w:rFonts w:hint="eastAsia"/>
          <w:sz w:val="16"/>
        </w:rPr>
        <w:t>年新生入学手册》。</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2.</w:t>
      </w:r>
      <w:r w:rsidRPr="009C38C6">
        <w:rPr>
          <w:rFonts w:hint="eastAsia"/>
          <w:sz w:val="16"/>
        </w:rPr>
        <w:t>被我校录取后，如果学生在入学前面临兵役问题，可以参照教育部相关规定申请办理“保留入学资格”，保留入学资格期限最长为一年。相关手续在开学报到两周内办理好即可。</w:t>
      </w:r>
      <w:proofErr w:type="gramStart"/>
      <w:r w:rsidRPr="009C38C6">
        <w:rPr>
          <w:rFonts w:hint="eastAsia"/>
          <w:sz w:val="16"/>
        </w:rPr>
        <w:t>若学</w:t>
      </w:r>
      <w:proofErr w:type="gramEnd"/>
      <w:r w:rsidRPr="009C38C6">
        <w:rPr>
          <w:rFonts w:hint="eastAsia"/>
          <w:sz w:val="16"/>
        </w:rPr>
        <w:t>生本人不能亲自来上海交通大学办理手续，可以委托家长代办，但家长要提供学生的委托书、委托人和被委托人的有效身份证件影印本。</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如果学生在大二以后面临兵役问题，可以参照《上海交通大学本科生学籍管理规定》办理“休学”。</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3.</w:t>
      </w:r>
      <w:r w:rsidRPr="009C38C6">
        <w:rPr>
          <w:rFonts w:hint="eastAsia"/>
          <w:sz w:val="16"/>
        </w:rPr>
        <w:t>台湾地区本科生的管理遵照我校大学生相关管理规定，学校将尽力创造良好的学习和生活环境，加强对学生的指导和帮助，以便学生能够顺利完成学业。</w:t>
      </w:r>
    </w:p>
    <w:p w:rsidR="009C38C6" w:rsidRPr="009C38C6" w:rsidRDefault="009C38C6" w:rsidP="009C38C6">
      <w:pPr>
        <w:rPr>
          <w:sz w:val="16"/>
        </w:rPr>
      </w:pPr>
    </w:p>
    <w:p w:rsidR="009C38C6" w:rsidRPr="009C38C6" w:rsidRDefault="009C38C6" w:rsidP="009C38C6">
      <w:pPr>
        <w:rPr>
          <w:sz w:val="16"/>
        </w:rPr>
      </w:pPr>
    </w:p>
    <w:p w:rsidR="009C38C6" w:rsidRPr="009C38C6" w:rsidRDefault="009C38C6" w:rsidP="009C38C6">
      <w:pPr>
        <w:rPr>
          <w:sz w:val="16"/>
        </w:rPr>
      </w:pP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五、学费和其他费用</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台湾地区本科生的学费与内地学生相同；学生原则上与内地学生住在一起，住宿费根据住宿条件收取，与内地学生相同，全校所有学生宿舍均已配装冷暖两用空调。</w:t>
      </w:r>
    </w:p>
    <w:p w:rsidR="009C38C6" w:rsidRPr="009C38C6" w:rsidRDefault="009C38C6" w:rsidP="009C38C6">
      <w:pPr>
        <w:rPr>
          <w:sz w:val="16"/>
        </w:rPr>
      </w:pPr>
    </w:p>
    <w:p w:rsidR="009C38C6" w:rsidRPr="009C38C6" w:rsidRDefault="009C38C6" w:rsidP="009C38C6">
      <w:pPr>
        <w:rPr>
          <w:sz w:val="16"/>
        </w:rPr>
      </w:pP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六、奖助学金制度</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台湾地区本科生在读期间可申请上海交通大学台湾免试生（本科）新生奖学金等奖学金。</w:t>
      </w:r>
      <w:r w:rsidRPr="009C38C6">
        <w:rPr>
          <w:rFonts w:hint="eastAsia"/>
          <w:sz w:val="16"/>
        </w:rPr>
        <w:t xml:space="preserve"> </w:t>
      </w:r>
    </w:p>
    <w:p w:rsidR="009C38C6" w:rsidRPr="009C38C6" w:rsidRDefault="009C38C6" w:rsidP="009C38C6">
      <w:pPr>
        <w:rPr>
          <w:sz w:val="16"/>
        </w:rPr>
      </w:pPr>
    </w:p>
    <w:p w:rsidR="009C38C6" w:rsidRPr="009C38C6" w:rsidRDefault="009C38C6" w:rsidP="009C38C6">
      <w:pPr>
        <w:rPr>
          <w:sz w:val="16"/>
        </w:rPr>
      </w:pP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七、身体健康状况检查</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考生身体健康状况检查和专业录取标准，按教育部、原卫生部和中国残疾人联合会印发的《普通高等学校招生体检工作指导意见》执行。我校医学院各专业体检标准按上海交通大学医学院招生实施细则有关规定执行。</w:t>
      </w:r>
    </w:p>
    <w:p w:rsidR="009C38C6" w:rsidRPr="009C38C6" w:rsidRDefault="009C38C6" w:rsidP="009C38C6">
      <w:pPr>
        <w:rPr>
          <w:sz w:val="16"/>
        </w:rPr>
      </w:pPr>
    </w:p>
    <w:p w:rsidR="009C38C6" w:rsidRPr="009C38C6" w:rsidRDefault="009C38C6" w:rsidP="009C38C6">
      <w:pPr>
        <w:rPr>
          <w:sz w:val="16"/>
        </w:rPr>
      </w:pP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八、监督机制</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为确保此项工作的公平公正性，学校招生监察小组全程参与，同时接受社会监督，我校监察部门监督举报电话</w:t>
      </w:r>
      <w:r w:rsidRPr="009C38C6">
        <w:rPr>
          <w:rFonts w:hint="eastAsia"/>
          <w:sz w:val="16"/>
        </w:rPr>
        <w:t>021-34206217</w:t>
      </w:r>
      <w:r w:rsidRPr="009C38C6">
        <w:rPr>
          <w:rFonts w:hint="eastAsia"/>
          <w:sz w:val="16"/>
        </w:rPr>
        <w:t>。</w:t>
      </w:r>
    </w:p>
    <w:p w:rsidR="009C38C6" w:rsidRPr="009C38C6" w:rsidRDefault="009C38C6" w:rsidP="009C38C6">
      <w:pPr>
        <w:rPr>
          <w:sz w:val="16"/>
        </w:rPr>
      </w:pPr>
    </w:p>
    <w:p w:rsidR="009C38C6" w:rsidRPr="009C38C6" w:rsidRDefault="009C38C6" w:rsidP="009C38C6">
      <w:pPr>
        <w:rPr>
          <w:sz w:val="16"/>
        </w:rPr>
      </w:pP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九、联系方式</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地址：上海市东川路</w:t>
      </w:r>
      <w:r w:rsidRPr="009C38C6">
        <w:rPr>
          <w:rFonts w:hint="eastAsia"/>
          <w:sz w:val="16"/>
        </w:rPr>
        <w:t>800</w:t>
      </w:r>
      <w:r w:rsidRPr="009C38C6">
        <w:rPr>
          <w:rFonts w:hint="eastAsia"/>
          <w:sz w:val="16"/>
        </w:rPr>
        <w:t>号（</w:t>
      </w:r>
      <w:r w:rsidRPr="009C38C6">
        <w:rPr>
          <w:rFonts w:hint="eastAsia"/>
          <w:sz w:val="16"/>
        </w:rPr>
        <w:t>200240</w:t>
      </w:r>
      <w:r w:rsidRPr="009C38C6">
        <w:rPr>
          <w:rFonts w:hint="eastAsia"/>
          <w:sz w:val="16"/>
        </w:rPr>
        <w:t>）</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主页：</w:t>
      </w:r>
      <w:r w:rsidRPr="009C38C6">
        <w:rPr>
          <w:rFonts w:hint="eastAsia"/>
          <w:sz w:val="16"/>
        </w:rPr>
        <w:t>http://www.sjtu.edu.cn</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招生办公室地址：上海市东川路</w:t>
      </w:r>
      <w:r w:rsidRPr="009C38C6">
        <w:rPr>
          <w:rFonts w:hint="eastAsia"/>
          <w:sz w:val="16"/>
        </w:rPr>
        <w:t>800</w:t>
      </w:r>
      <w:r w:rsidRPr="009C38C6">
        <w:rPr>
          <w:rFonts w:hint="eastAsia"/>
          <w:sz w:val="16"/>
        </w:rPr>
        <w:t>号新行政楼</w:t>
      </w:r>
      <w:r w:rsidRPr="009C38C6">
        <w:rPr>
          <w:rFonts w:hint="eastAsia"/>
          <w:sz w:val="16"/>
        </w:rPr>
        <w:t>B</w:t>
      </w:r>
      <w:r w:rsidRPr="009C38C6">
        <w:rPr>
          <w:rFonts w:hint="eastAsia"/>
          <w:sz w:val="16"/>
        </w:rPr>
        <w:t>楼</w:t>
      </w:r>
      <w:r w:rsidRPr="009C38C6">
        <w:rPr>
          <w:rFonts w:hint="eastAsia"/>
          <w:sz w:val="16"/>
        </w:rPr>
        <w:t>333</w:t>
      </w:r>
      <w:r w:rsidRPr="009C38C6">
        <w:rPr>
          <w:rFonts w:hint="eastAsia"/>
          <w:sz w:val="16"/>
        </w:rPr>
        <w:t>室（</w:t>
      </w:r>
      <w:r w:rsidRPr="009C38C6">
        <w:rPr>
          <w:rFonts w:hint="eastAsia"/>
          <w:sz w:val="16"/>
        </w:rPr>
        <w:t>200240</w:t>
      </w:r>
      <w:r w:rsidRPr="009C38C6">
        <w:rPr>
          <w:rFonts w:hint="eastAsia"/>
          <w:sz w:val="16"/>
        </w:rPr>
        <w:t>）</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热线电话：</w:t>
      </w:r>
      <w:r w:rsidRPr="009C38C6">
        <w:rPr>
          <w:rFonts w:hint="eastAsia"/>
          <w:sz w:val="16"/>
        </w:rPr>
        <w:t>86-21-34200000</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传真：</w:t>
      </w:r>
      <w:r w:rsidRPr="009C38C6">
        <w:rPr>
          <w:rFonts w:hint="eastAsia"/>
          <w:sz w:val="16"/>
        </w:rPr>
        <w:t>86-21-34207255</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Email</w:t>
      </w:r>
      <w:r w:rsidRPr="009C38C6">
        <w:rPr>
          <w:rFonts w:hint="eastAsia"/>
          <w:sz w:val="16"/>
        </w:rPr>
        <w:t>：</w:t>
      </w:r>
      <w:r w:rsidRPr="009C38C6">
        <w:rPr>
          <w:rFonts w:hint="eastAsia"/>
          <w:sz w:val="16"/>
        </w:rPr>
        <w:t>zsb@sjtu.edu.cn</w:t>
      </w: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招生网：</w:t>
      </w:r>
      <w:r w:rsidRPr="009C38C6">
        <w:rPr>
          <w:rFonts w:hint="eastAsia"/>
          <w:sz w:val="16"/>
        </w:rPr>
        <w:t>http://admissions.sjtu.edu.cn</w:t>
      </w:r>
    </w:p>
    <w:p w:rsidR="009C38C6" w:rsidRPr="009C38C6" w:rsidRDefault="009C38C6" w:rsidP="009C38C6">
      <w:pPr>
        <w:rPr>
          <w:sz w:val="16"/>
        </w:rPr>
      </w:pPr>
    </w:p>
    <w:p w:rsidR="009C38C6" w:rsidRPr="009C38C6" w:rsidRDefault="009C38C6" w:rsidP="009C38C6">
      <w:pPr>
        <w:rPr>
          <w:sz w:val="16"/>
        </w:rPr>
      </w:pPr>
    </w:p>
    <w:p w:rsidR="009C38C6" w:rsidRPr="009C38C6" w:rsidRDefault="009C38C6" w:rsidP="009C38C6">
      <w:pPr>
        <w:rPr>
          <w:sz w:val="16"/>
        </w:rPr>
      </w:pPr>
    </w:p>
    <w:p w:rsidR="009C38C6" w:rsidRPr="009C38C6" w:rsidRDefault="009C38C6" w:rsidP="009C38C6">
      <w:pPr>
        <w:rPr>
          <w:rFonts w:hint="eastAsia"/>
          <w:sz w:val="16"/>
        </w:rPr>
      </w:pPr>
      <w:r w:rsidRPr="009C38C6">
        <w:rPr>
          <w:rFonts w:hint="eastAsia"/>
          <w:sz w:val="16"/>
        </w:rPr>
        <w:t xml:space="preserve"> </w:t>
      </w:r>
      <w:r w:rsidRPr="009C38C6">
        <w:rPr>
          <w:rFonts w:hint="eastAsia"/>
          <w:sz w:val="16"/>
        </w:rPr>
        <w:t>十、本简章解释权属上海交通大学招生办公室。</w:t>
      </w:r>
    </w:p>
    <w:p w:rsidR="009C38C6" w:rsidRPr="009C38C6" w:rsidRDefault="009C38C6" w:rsidP="009C38C6">
      <w:pPr>
        <w:rPr>
          <w:sz w:val="16"/>
        </w:rPr>
      </w:pPr>
    </w:p>
    <w:p w:rsidR="009C38C6" w:rsidRPr="009C38C6" w:rsidRDefault="009C38C6" w:rsidP="009C38C6">
      <w:pPr>
        <w:rPr>
          <w:sz w:val="16"/>
        </w:rPr>
      </w:pPr>
      <w:r w:rsidRPr="009C38C6">
        <w:rPr>
          <w:rFonts w:hint="eastAsia"/>
          <w:sz w:val="16"/>
        </w:rPr>
        <w:t>上海交通大学招生办公室</w:t>
      </w:r>
    </w:p>
    <w:p w:rsidR="009C38C6" w:rsidRPr="009C38C6" w:rsidRDefault="009C38C6" w:rsidP="009C38C6">
      <w:pPr>
        <w:rPr>
          <w:rFonts w:hint="eastAsia"/>
          <w:sz w:val="16"/>
        </w:rPr>
      </w:pPr>
      <w:r w:rsidRPr="009C38C6">
        <w:rPr>
          <w:rFonts w:hint="eastAsia"/>
          <w:sz w:val="16"/>
        </w:rPr>
        <w:t>2024</w:t>
      </w:r>
      <w:r w:rsidRPr="009C38C6">
        <w:rPr>
          <w:rFonts w:hint="eastAsia"/>
          <w:sz w:val="16"/>
        </w:rPr>
        <w:t>年</w:t>
      </w:r>
      <w:r w:rsidRPr="009C38C6">
        <w:rPr>
          <w:rFonts w:hint="eastAsia"/>
          <w:sz w:val="16"/>
        </w:rPr>
        <w:t>2</w:t>
      </w:r>
      <w:r w:rsidRPr="009C38C6">
        <w:rPr>
          <w:rFonts w:hint="eastAsia"/>
          <w:sz w:val="16"/>
        </w:rPr>
        <w:t>月</w:t>
      </w:r>
      <w:r w:rsidRPr="009C38C6">
        <w:rPr>
          <w:rFonts w:hint="eastAsia"/>
          <w:sz w:val="16"/>
        </w:rPr>
        <w:t>2</w:t>
      </w:r>
      <w:r w:rsidRPr="009C38C6">
        <w:rPr>
          <w:rFonts w:hint="eastAsia"/>
          <w:sz w:val="16"/>
        </w:rPr>
        <w:t>日</w:t>
      </w:r>
    </w:p>
    <w:p w:rsidR="009C38C6" w:rsidRDefault="009C38C6" w:rsidP="009C38C6">
      <w:pPr>
        <w:rPr>
          <w:rFonts w:hint="eastAsia"/>
          <w:sz w:val="16"/>
        </w:rPr>
      </w:pPr>
    </w:p>
    <w:p w:rsidR="009C38C6" w:rsidRPr="009C38C6" w:rsidRDefault="009C38C6" w:rsidP="009C38C6">
      <w:pPr>
        <w:rPr>
          <w:sz w:val="16"/>
        </w:rPr>
      </w:pPr>
      <w:r>
        <w:rPr>
          <w:rFonts w:hint="eastAsia"/>
          <w:sz w:val="16"/>
        </w:rPr>
        <w:t>网址</w:t>
      </w:r>
      <w:r>
        <w:rPr>
          <w:rFonts w:hint="eastAsia"/>
          <w:sz w:val="16"/>
        </w:rPr>
        <w:t>:</w:t>
      </w:r>
      <w:r w:rsidRPr="009C38C6">
        <w:t xml:space="preserve"> </w:t>
      </w:r>
      <w:r w:rsidRPr="009C38C6">
        <w:rPr>
          <w:sz w:val="16"/>
        </w:rPr>
        <w:t>https://admissions.sjtu.edu.cn/Web/jdzsb/3810134-03810000003740.htm</w:t>
      </w:r>
    </w:p>
    <w:sectPr w:rsidR="009C38C6" w:rsidRPr="009C38C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AF9"/>
    <w:rsid w:val="0043275E"/>
    <w:rsid w:val="00490CA0"/>
    <w:rsid w:val="004F0EDB"/>
    <w:rsid w:val="005F4C99"/>
    <w:rsid w:val="006A54AA"/>
    <w:rsid w:val="00714781"/>
    <w:rsid w:val="007C6747"/>
    <w:rsid w:val="009C38C6"/>
    <w:rsid w:val="00A90809"/>
    <w:rsid w:val="00C35A34"/>
    <w:rsid w:val="00CC1AF9"/>
    <w:rsid w:val="00EB3684"/>
    <w:rsid w:val="00EC56B4"/>
    <w:rsid w:val="00F83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 w:type="character" w:styleId="a5">
    <w:name w:val="Strong"/>
    <w:basedOn w:val="a0"/>
    <w:uiPriority w:val="22"/>
    <w:qFormat/>
    <w:rsid w:val="0071478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7C6747"/>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CC1AF9"/>
    <w:rPr>
      <w:sz w:val="18"/>
      <w:szCs w:val="18"/>
    </w:rPr>
  </w:style>
  <w:style w:type="character" w:customStyle="1" w:styleId="Char">
    <w:name w:val="批注框文本 Char"/>
    <w:basedOn w:val="a0"/>
    <w:link w:val="a3"/>
    <w:uiPriority w:val="99"/>
    <w:semiHidden/>
    <w:rsid w:val="00CC1AF9"/>
    <w:rPr>
      <w:sz w:val="18"/>
      <w:szCs w:val="18"/>
    </w:rPr>
  </w:style>
  <w:style w:type="paragraph" w:styleId="a4">
    <w:name w:val="Date"/>
    <w:basedOn w:val="a"/>
    <w:next w:val="a"/>
    <w:link w:val="Char0"/>
    <w:uiPriority w:val="99"/>
    <w:semiHidden/>
    <w:unhideWhenUsed/>
    <w:rsid w:val="00CC1AF9"/>
    <w:pPr>
      <w:ind w:leftChars="2500" w:left="100"/>
    </w:pPr>
  </w:style>
  <w:style w:type="character" w:customStyle="1" w:styleId="Char0">
    <w:name w:val="日期 Char"/>
    <w:basedOn w:val="a0"/>
    <w:link w:val="a4"/>
    <w:uiPriority w:val="99"/>
    <w:semiHidden/>
    <w:rsid w:val="00CC1AF9"/>
  </w:style>
  <w:style w:type="character" w:customStyle="1" w:styleId="1Char">
    <w:name w:val="标题 1 Char"/>
    <w:basedOn w:val="a0"/>
    <w:link w:val="1"/>
    <w:uiPriority w:val="9"/>
    <w:rsid w:val="007C6747"/>
    <w:rPr>
      <w:rFonts w:ascii="宋体" w:eastAsia="宋体" w:hAnsi="宋体" w:cs="宋体"/>
      <w:b/>
      <w:bCs/>
      <w:kern w:val="36"/>
      <w:sz w:val="48"/>
      <w:szCs w:val="48"/>
    </w:rPr>
  </w:style>
  <w:style w:type="character" w:styleId="a5">
    <w:name w:val="Strong"/>
    <w:basedOn w:val="a0"/>
    <w:uiPriority w:val="22"/>
    <w:qFormat/>
    <w:rsid w:val="007147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6081">
      <w:bodyDiv w:val="1"/>
      <w:marLeft w:val="0"/>
      <w:marRight w:val="0"/>
      <w:marTop w:val="0"/>
      <w:marBottom w:val="0"/>
      <w:divBdr>
        <w:top w:val="none" w:sz="0" w:space="0" w:color="auto"/>
        <w:left w:val="none" w:sz="0" w:space="0" w:color="auto"/>
        <w:bottom w:val="none" w:sz="0" w:space="0" w:color="auto"/>
        <w:right w:val="none" w:sz="0" w:space="0" w:color="auto"/>
      </w:divBdr>
    </w:div>
    <w:div w:id="333920967">
      <w:bodyDiv w:val="1"/>
      <w:marLeft w:val="0"/>
      <w:marRight w:val="0"/>
      <w:marTop w:val="0"/>
      <w:marBottom w:val="0"/>
      <w:divBdr>
        <w:top w:val="none" w:sz="0" w:space="0" w:color="auto"/>
        <w:left w:val="none" w:sz="0" w:space="0" w:color="auto"/>
        <w:bottom w:val="none" w:sz="0" w:space="0" w:color="auto"/>
        <w:right w:val="none" w:sz="0" w:space="0" w:color="auto"/>
      </w:divBdr>
    </w:div>
    <w:div w:id="905800549">
      <w:bodyDiv w:val="1"/>
      <w:marLeft w:val="0"/>
      <w:marRight w:val="0"/>
      <w:marTop w:val="0"/>
      <w:marBottom w:val="0"/>
      <w:divBdr>
        <w:top w:val="none" w:sz="0" w:space="0" w:color="auto"/>
        <w:left w:val="none" w:sz="0" w:space="0" w:color="auto"/>
        <w:bottom w:val="none" w:sz="0" w:space="0" w:color="auto"/>
        <w:right w:val="none" w:sz="0" w:space="0" w:color="auto"/>
      </w:divBdr>
    </w:div>
    <w:div w:id="1292899283">
      <w:bodyDiv w:val="1"/>
      <w:marLeft w:val="0"/>
      <w:marRight w:val="0"/>
      <w:marTop w:val="0"/>
      <w:marBottom w:val="0"/>
      <w:divBdr>
        <w:top w:val="none" w:sz="0" w:space="0" w:color="auto"/>
        <w:left w:val="none" w:sz="0" w:space="0" w:color="auto"/>
        <w:bottom w:val="none" w:sz="0" w:space="0" w:color="auto"/>
        <w:right w:val="none" w:sz="0" w:space="0" w:color="auto"/>
      </w:divBdr>
    </w:div>
    <w:div w:id="1336690963">
      <w:bodyDiv w:val="1"/>
      <w:marLeft w:val="0"/>
      <w:marRight w:val="0"/>
      <w:marTop w:val="0"/>
      <w:marBottom w:val="0"/>
      <w:divBdr>
        <w:top w:val="none" w:sz="0" w:space="0" w:color="auto"/>
        <w:left w:val="none" w:sz="0" w:space="0" w:color="auto"/>
        <w:bottom w:val="none" w:sz="0" w:space="0" w:color="auto"/>
        <w:right w:val="none" w:sz="0" w:space="0" w:color="auto"/>
      </w:divBdr>
    </w:div>
    <w:div w:id="1342850751">
      <w:bodyDiv w:val="1"/>
      <w:marLeft w:val="0"/>
      <w:marRight w:val="0"/>
      <w:marTop w:val="0"/>
      <w:marBottom w:val="0"/>
      <w:divBdr>
        <w:top w:val="none" w:sz="0" w:space="0" w:color="auto"/>
        <w:left w:val="none" w:sz="0" w:space="0" w:color="auto"/>
        <w:bottom w:val="none" w:sz="0" w:space="0" w:color="auto"/>
        <w:right w:val="none" w:sz="0" w:space="0" w:color="auto"/>
      </w:divBdr>
    </w:div>
    <w:div w:id="1432967321">
      <w:bodyDiv w:val="1"/>
      <w:marLeft w:val="0"/>
      <w:marRight w:val="0"/>
      <w:marTop w:val="0"/>
      <w:marBottom w:val="0"/>
      <w:divBdr>
        <w:top w:val="none" w:sz="0" w:space="0" w:color="auto"/>
        <w:left w:val="none" w:sz="0" w:space="0" w:color="auto"/>
        <w:bottom w:val="none" w:sz="0" w:space="0" w:color="auto"/>
        <w:right w:val="none" w:sz="0" w:space="0" w:color="auto"/>
      </w:divBdr>
    </w:div>
    <w:div w:id="1978293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339</Words>
  <Characters>1938</Characters>
  <Application>Microsoft Office Word</Application>
  <DocSecurity>0</DocSecurity>
  <Lines>16</Lines>
  <Paragraphs>4</Paragraphs>
  <ScaleCrop>false</ScaleCrop>
  <Company/>
  <LinksUpToDate>false</LinksUpToDate>
  <CharactersWithSpaces>2273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2024-02-15T17:42:00Z</dcterms:created>
  <dcterms:modified xsi:type="dcterms:W3CDTF">2024-02-15T17:42:00Z</dcterms:modified>
</cp:coreProperties>
</file>