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3D39A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六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29C2AE39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等线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等线" w:hAnsi="等线" w:eastAsia="等线"/>
          <w:color w:val="000000"/>
          <w:w w:val="80"/>
          <w:sz w:val="32"/>
        </w:rPr>
        <w:t>英文</w:t>
      </w:r>
      <w:r>
        <w:rPr>
          <w:rFonts w:hint="eastAsia" w:ascii="等线" w:hAnsi="等线" w:eastAsia="等线"/>
          <w:color w:val="000000"/>
          <w:w w:val="80"/>
          <w:sz w:val="32"/>
          <w:lang w:val="en-US" w:eastAsia="zh-CN"/>
        </w:rPr>
        <w:t xml:space="preserve"> 6A1</w:t>
      </w:r>
    </w:p>
    <w:p w14:paraId="69D3D16E">
      <w:pPr>
        <w:tabs>
          <w:tab w:val="left" w:pos="360"/>
        </w:tabs>
        <w:snapToGrid w:val="0"/>
        <w:spacing w:line="360" w:lineRule="exact"/>
        <w:ind w:right="1024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DFKai-SB" w:hAnsi="DFKai-SB" w:eastAsia="等线"/>
          <w:color w:val="000000"/>
          <w:w w:val="80"/>
          <w:sz w:val="32"/>
          <w:lang w:eastAsia="zh-CN"/>
        </w:rPr>
        <w:t>Natalie 李麗文</w:t>
      </w:r>
    </w:p>
    <w:p w14:paraId="101C387B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 </w:t>
      </w:r>
      <w:r>
        <w:rPr>
          <w:rFonts w:hint="eastAsia" w:ascii="標楷體" w:hAnsi="標楷體" w:eastAsia="宋体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</w:t>
      </w:r>
      <w:r>
        <w:rPr>
          <w:rFonts w:hint="eastAsia" w:ascii="DFKai-SB" w:hAnsi="DFKai-SB" w:eastAsia="等线"/>
          <w:color w:val="000000"/>
          <w:w w:val="80"/>
          <w:sz w:val="32"/>
          <w:u w:val="single"/>
          <w:lang w:eastAsia="zh-CN"/>
        </w:rPr>
        <w:t>Let</w:t>
      </w:r>
      <w:r>
        <w:rPr>
          <w:rFonts w:ascii="DFKai-SB" w:hAnsi="DFKai-SB" w:eastAsia="等线"/>
          <w:color w:val="000000"/>
          <w:w w:val="80"/>
          <w:sz w:val="32"/>
          <w:u w:val="single"/>
          <w:lang w:eastAsia="zh-CN"/>
        </w:rPr>
        <w:t>’</w:t>
      </w:r>
      <w:r>
        <w:rPr>
          <w:rFonts w:hint="eastAsia" w:ascii="DFKai-SB" w:hAnsi="DFKai-SB" w:eastAsia="等线"/>
          <w:color w:val="000000"/>
          <w:w w:val="80"/>
          <w:sz w:val="32"/>
          <w:u w:val="single"/>
          <w:lang w:eastAsia="zh-CN"/>
        </w:rPr>
        <w:t>s Go 6+ Enjoy Reading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5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0"/>
        <w:gridCol w:w="210"/>
        <w:gridCol w:w="210"/>
        <w:gridCol w:w="210"/>
        <w:gridCol w:w="210"/>
        <w:gridCol w:w="210"/>
        <w:gridCol w:w="295"/>
        <w:gridCol w:w="2447"/>
        <w:gridCol w:w="2312"/>
        <w:gridCol w:w="3827"/>
      </w:tblGrid>
      <w:tr w14:paraId="7CAA9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99" w:type="pct"/>
            <w:vMerge w:val="restart"/>
            <w:vAlign w:val="center"/>
          </w:tcPr>
          <w:p w14:paraId="74016AF1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99" w:type="pct"/>
            <w:vMerge w:val="restart"/>
            <w:vAlign w:val="center"/>
          </w:tcPr>
          <w:p w14:paraId="7605DD6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6" w:type="pct"/>
            <w:gridSpan w:val="7"/>
            <w:tcBorders>
              <w:bottom w:val="single" w:color="auto" w:sz="4" w:space="0"/>
            </w:tcBorders>
            <w:vAlign w:val="center"/>
          </w:tcPr>
          <w:p w14:paraId="34D8669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1158" w:type="pct"/>
            <w:vMerge w:val="restart"/>
            <w:vAlign w:val="center"/>
          </w:tcPr>
          <w:p w14:paraId="74ED0325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094" w:type="pct"/>
            <w:vMerge w:val="restart"/>
            <w:vAlign w:val="center"/>
          </w:tcPr>
          <w:p w14:paraId="1524D7B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72179C72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811" w:type="pct"/>
            <w:vMerge w:val="restart"/>
            <w:vAlign w:val="center"/>
          </w:tcPr>
          <w:p w14:paraId="1B55F060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7EED6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33F6ECB4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701D72C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088D286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23522A90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4F16A7B7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291B0C5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10B6DD2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0A61086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37" w:type="pct"/>
            <w:tcBorders>
              <w:bottom w:val="single" w:color="auto" w:sz="4" w:space="0"/>
            </w:tcBorders>
          </w:tcPr>
          <w:p w14:paraId="5E76F01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1158" w:type="pct"/>
            <w:vMerge w:val="continue"/>
            <w:tcBorders>
              <w:bottom w:val="single" w:color="auto" w:sz="4" w:space="0"/>
            </w:tcBorders>
          </w:tcPr>
          <w:p w14:paraId="295D1497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094" w:type="pct"/>
            <w:vMerge w:val="continue"/>
            <w:tcBorders>
              <w:bottom w:val="single" w:color="auto" w:sz="4" w:space="0"/>
            </w:tcBorders>
          </w:tcPr>
          <w:p w14:paraId="7CAF6CEA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811" w:type="pct"/>
            <w:vMerge w:val="continue"/>
            <w:tcBorders>
              <w:bottom w:val="single" w:color="auto" w:sz="4" w:space="0"/>
            </w:tcBorders>
          </w:tcPr>
          <w:p w14:paraId="6CD1D9E0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3C08C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99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2664417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27E35F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5A56D7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 w14:paraId="5BACAAA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77AF22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 w14:paraId="1D0D93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9060F4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4189FE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7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0596F9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58" w:type="pct"/>
            <w:tcBorders>
              <w:bottom w:val="single" w:color="auto" w:sz="4" w:space="0"/>
            </w:tcBorders>
          </w:tcPr>
          <w:p w14:paraId="4F29049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094" w:type="pct"/>
            <w:tcBorders>
              <w:bottom w:val="single" w:color="auto" w:sz="4" w:space="0"/>
            </w:tcBorders>
          </w:tcPr>
          <w:p w14:paraId="6033171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811" w:type="pct"/>
            <w:tcBorders>
              <w:bottom w:val="single" w:color="auto" w:sz="4" w:space="0"/>
            </w:tcBorders>
            <w:vAlign w:val="center"/>
          </w:tcPr>
          <w:p w14:paraId="574C313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1D49C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99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7E6E696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6949A55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00D5BA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F01562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6FF7AA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EDDA6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94410C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2B7829C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7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5ECD21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58" w:type="pct"/>
            <w:tcBorders>
              <w:top w:val="nil"/>
            </w:tcBorders>
          </w:tcPr>
          <w:p w14:paraId="4B6CC2B3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t 5</w:t>
            </w:r>
          </w:p>
          <w:p w14:paraId="7953BFB9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Explore the World</w:t>
            </w:r>
          </w:p>
          <w:p w14:paraId="4242ACBA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</w:t>
            </w:r>
          </w:p>
        </w:tc>
        <w:tc>
          <w:tcPr>
            <w:tcW w:w="1094" w:type="pct"/>
            <w:tcBorders>
              <w:top w:val="single" w:color="auto" w:sz="4" w:space="0"/>
            </w:tcBorders>
          </w:tcPr>
          <w:p w14:paraId="57AAE507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P40--42</w:t>
            </w:r>
          </w:p>
          <w:p w14:paraId="135FD6F7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talk</w:t>
            </w:r>
          </w:p>
          <w:p w14:paraId="1A5D765F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Learn</w:t>
            </w:r>
          </w:p>
          <w:p w14:paraId="1E729E66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 U26</w:t>
            </w:r>
          </w:p>
          <w:p w14:paraId="602C8E3D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複習單字大會考</w:t>
            </w:r>
          </w:p>
        </w:tc>
        <w:tc>
          <w:tcPr>
            <w:tcW w:w="1811" w:type="pct"/>
            <w:tcBorders>
              <w:top w:val="single" w:color="auto" w:sz="4" w:space="0"/>
            </w:tcBorders>
          </w:tcPr>
          <w:p w14:paraId="2362618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696C5A27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64C30E09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04DE104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771C1AF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76FF7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99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610E29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4C5E3F1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7E224D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B7A5D2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2A8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A86F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B092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9A3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87D4F2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58" w:type="pct"/>
            <w:tcBorders>
              <w:bottom w:val="single" w:color="auto" w:sz="2" w:space="0"/>
            </w:tcBorders>
          </w:tcPr>
          <w:p w14:paraId="082ACD91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t 5</w:t>
            </w:r>
          </w:p>
          <w:p w14:paraId="3F57D718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Explore the World</w:t>
            </w:r>
          </w:p>
          <w:p w14:paraId="4211ACD0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ascii="標楷體" w:hAnsi="標楷體" w:eastAsia="標楷體" w:cs="標楷體"/>
                <w:color w:val="FF0000"/>
              </w:rPr>
            </w:pPr>
          </w:p>
        </w:tc>
        <w:tc>
          <w:tcPr>
            <w:tcW w:w="1094" w:type="pct"/>
            <w:tcBorders>
              <w:bottom w:val="single" w:color="auto" w:sz="2" w:space="0"/>
            </w:tcBorders>
          </w:tcPr>
          <w:p w14:paraId="25FE51B2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P43--47</w:t>
            </w:r>
          </w:p>
          <w:p w14:paraId="4C7E04E5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Learn More</w:t>
            </w:r>
          </w:p>
          <w:p w14:paraId="4EA6931C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</w:t>
            </w:r>
          </w:p>
          <w:p w14:paraId="2AF8747D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複習單字大會考</w:t>
            </w:r>
          </w:p>
        </w:tc>
        <w:tc>
          <w:tcPr>
            <w:tcW w:w="1811" w:type="pct"/>
            <w:tcBorders>
              <w:bottom w:val="single" w:color="auto" w:sz="2" w:space="0"/>
            </w:tcBorders>
          </w:tcPr>
          <w:p w14:paraId="07DF8F83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3595B6B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19D1831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46959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99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6B8A70D7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769B20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AFBA0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5B0A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059F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8CC73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CF667E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3EBA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D72ADF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58" w:type="pct"/>
            <w:tcBorders>
              <w:bottom w:val="single" w:color="auto" w:sz="2" w:space="0"/>
            </w:tcBorders>
          </w:tcPr>
          <w:p w14:paraId="2AE99F4C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t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  <w:p w14:paraId="68B7EB24">
            <w:pPr>
              <w:tabs>
                <w:tab w:val="left" w:pos="360"/>
              </w:tabs>
              <w:ind w:left="264" w:leftChars="110" w:right="24" w:rightChars="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Doing Things</w:t>
            </w:r>
          </w:p>
          <w:p w14:paraId="4AF0C9EA">
            <w:pPr>
              <w:tabs>
                <w:tab w:val="left" w:pos="360"/>
              </w:tabs>
              <w:ind w:left="264" w:leftChars="110" w:right="24" w:rightChars="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單字大會考</w:t>
            </w:r>
          </w:p>
        </w:tc>
        <w:tc>
          <w:tcPr>
            <w:tcW w:w="1094" w:type="pct"/>
            <w:tcBorders>
              <w:bottom w:val="single" w:color="auto" w:sz="2" w:space="0"/>
            </w:tcBorders>
          </w:tcPr>
          <w:p w14:paraId="1D3E0FBE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P48--49</w:t>
            </w:r>
          </w:p>
          <w:p w14:paraId="1AA00C61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單字大會考</w:t>
            </w:r>
          </w:p>
          <w:p w14:paraId="0539AAEB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U5 quiz</w:t>
            </w:r>
          </w:p>
          <w:p w14:paraId="586AA92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</w:rPr>
            </w:pPr>
          </w:p>
        </w:tc>
        <w:tc>
          <w:tcPr>
            <w:tcW w:w="1811" w:type="pct"/>
            <w:tcBorders>
              <w:bottom w:val="single" w:color="auto" w:sz="2" w:space="0"/>
            </w:tcBorders>
          </w:tcPr>
          <w:p w14:paraId="54E3CAB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4D5EA0BB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669E90E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6BB71DAA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7E650E3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3E729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F035A9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31382F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B78DA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8A6A0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C7E0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CD1E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7D0B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CA4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7F23F5B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58" w:type="pct"/>
            <w:shd w:val="clear" w:color="auto" w:fill="FFFFFF"/>
          </w:tcPr>
          <w:p w14:paraId="48A085EA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t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  <w:p w14:paraId="7028E706">
            <w:pPr>
              <w:tabs>
                <w:tab w:val="left" w:pos="360"/>
              </w:tabs>
              <w:ind w:left="264" w:leftChars="110" w:right="24" w:rightChars="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Doing Things</w:t>
            </w:r>
          </w:p>
          <w:p w14:paraId="7CECEE9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</w:p>
        </w:tc>
        <w:tc>
          <w:tcPr>
            <w:tcW w:w="1094" w:type="pct"/>
            <w:shd w:val="clear" w:color="auto" w:fill="FFFFFF"/>
          </w:tcPr>
          <w:p w14:paraId="1FAD026D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P50--55</w:t>
            </w:r>
          </w:p>
          <w:p w14:paraId="1570F2FB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Learn</w:t>
            </w:r>
          </w:p>
          <w:p w14:paraId="38BFEC80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Learn More</w:t>
            </w:r>
          </w:p>
          <w:p w14:paraId="08B58D75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</w:t>
            </w:r>
          </w:p>
          <w:p w14:paraId="3AA1F91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  <w:tc>
          <w:tcPr>
            <w:tcW w:w="1811" w:type="pct"/>
            <w:shd w:val="clear" w:color="auto" w:fill="FFFFFF"/>
          </w:tcPr>
          <w:p w14:paraId="7BF4F08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6508280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3C13168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57FDE3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61262F47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62247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2958DFE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7FD28A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5A05E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371BE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87D4B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CB1163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6E5D3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117E32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7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00342C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58" w:type="pct"/>
            <w:shd w:val="clear" w:color="auto" w:fill="FFFFFF"/>
          </w:tcPr>
          <w:p w14:paraId="35CF984A">
            <w:pPr>
              <w:widowControl/>
              <w:ind w:left="1224" w:leftChars="110" w:hanging="960" w:hangingChars="4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Let</w:t>
            </w:r>
            <w:r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s Review</w:t>
            </w:r>
          </w:p>
          <w:p w14:paraId="42D504B8">
            <w:pPr>
              <w:widowControl/>
              <w:ind w:left="1224" w:leftChars="110" w:hanging="960" w:hangingChars="4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Enjoy Reading </w:t>
            </w:r>
          </w:p>
        </w:tc>
        <w:tc>
          <w:tcPr>
            <w:tcW w:w="1094" w:type="pct"/>
            <w:shd w:val="clear" w:color="auto" w:fill="FFFFFF"/>
          </w:tcPr>
          <w:p w14:paraId="1E5F7054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P56--57</w:t>
            </w:r>
          </w:p>
          <w:p w14:paraId="12D3B434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 U27</w:t>
            </w:r>
          </w:p>
          <w:p w14:paraId="0B3FE479">
            <w:pPr>
              <w:widowControl/>
              <w:ind w:left="1224" w:leftChars="10" w:hanging="1200" w:hangingChars="5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</w:p>
        </w:tc>
        <w:tc>
          <w:tcPr>
            <w:tcW w:w="1811" w:type="pct"/>
            <w:shd w:val="clear" w:color="auto" w:fill="FFFFFF"/>
          </w:tcPr>
          <w:p w14:paraId="7F9226F0">
            <w:pPr>
              <w:widowControl/>
              <w:ind w:left="1124" w:leftChars="10" w:hanging="1100" w:hangingChars="5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33BAC31D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2DE525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7D5D8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99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3D196CC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295D6A3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8F809C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7B13E99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D4ECDD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68029A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07714D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E112A6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7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5D0A72F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58" w:type="pct"/>
            <w:shd w:val="clear" w:color="auto" w:fill="FFFFFF"/>
          </w:tcPr>
          <w:p w14:paraId="2A3485F6">
            <w:pPr>
              <w:widowControl/>
              <w:ind w:left="984" w:leftChars="110" w:hanging="720" w:hangingChars="300"/>
              <w:jc w:val="both"/>
              <w:rPr>
                <w:rFonts w:hint="default" w:ascii="標楷體" w:hAnsi="標楷體" w:eastAsia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Midterm </w:t>
            </w:r>
          </w:p>
        </w:tc>
        <w:tc>
          <w:tcPr>
            <w:tcW w:w="1094" w:type="pct"/>
            <w:shd w:val="clear" w:color="auto" w:fill="FFFFFF"/>
          </w:tcPr>
          <w:p w14:paraId="0520876F">
            <w:pPr>
              <w:widowControl/>
              <w:ind w:left="984" w:leftChars="110" w:hanging="720" w:hangingChars="3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Midterm Exam</w:t>
            </w:r>
          </w:p>
          <w:p w14:paraId="70A6EE6F">
            <w:pPr>
              <w:widowControl/>
              <w:ind w:left="984" w:leftChars="110" w:hanging="720" w:hangingChars="3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Midterm Review</w:t>
            </w:r>
          </w:p>
          <w:p w14:paraId="48142EC6">
            <w:pPr>
              <w:widowControl/>
              <w:ind w:left="984" w:leftChars="110" w:hanging="720" w:hangingChars="300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期中考卷講解</w:t>
            </w:r>
          </w:p>
        </w:tc>
        <w:tc>
          <w:tcPr>
            <w:tcW w:w="1811" w:type="pct"/>
            <w:shd w:val="clear" w:color="auto" w:fill="FFFFFF"/>
          </w:tcPr>
          <w:p w14:paraId="58809D47">
            <w:pPr>
              <w:widowControl/>
              <w:ind w:left="904" w:leftChars="10" w:hanging="880" w:hangingChars="4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5B7EE18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16CF8E8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4FD6E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99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7EFF24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1C5418D3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2FC244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623AF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02C6A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49F3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F33A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6A2D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D2D36F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8" w:type="pct"/>
            <w:shd w:val="clear" w:color="auto" w:fill="FFFFFF"/>
          </w:tcPr>
          <w:p w14:paraId="3F8919ED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t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  <w:p w14:paraId="335AD96E">
            <w:pPr>
              <w:tabs>
                <w:tab w:val="left" w:pos="360"/>
              </w:tabs>
              <w:ind w:right="24" w:rightChars="10" w:firstLine="240" w:firstLineChars="100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About Me</w:t>
            </w:r>
          </w:p>
        </w:tc>
        <w:tc>
          <w:tcPr>
            <w:tcW w:w="1094" w:type="pct"/>
            <w:shd w:val="clear" w:color="auto" w:fill="FFFFFF"/>
          </w:tcPr>
          <w:p w14:paraId="7696D7B1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P58--61</w:t>
            </w:r>
          </w:p>
          <w:p w14:paraId="53578DC1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talk</w:t>
            </w:r>
          </w:p>
          <w:p w14:paraId="621D4D2B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Learn</w:t>
            </w:r>
          </w:p>
          <w:p w14:paraId="047EC653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1811" w:type="pct"/>
            <w:shd w:val="clear" w:color="auto" w:fill="FFFFFF"/>
          </w:tcPr>
          <w:p w14:paraId="660C38BC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1EA25AD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601567AB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62924A1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277A4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0B24A380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028EC76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1A9156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AAD1F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3348D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EDEE8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1D07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23DD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F2B14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58" w:type="pct"/>
            <w:shd w:val="clear" w:color="auto" w:fill="FFFFFF"/>
            <w:vAlign w:val="top"/>
          </w:tcPr>
          <w:p w14:paraId="1C2F4508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t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  <w:p w14:paraId="380D247B">
            <w:pPr>
              <w:tabs>
                <w:tab w:val="left" w:pos="360"/>
              </w:tabs>
              <w:ind w:right="24" w:rightChars="10" w:firstLine="240" w:firstLineChars="100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About Me</w:t>
            </w:r>
          </w:p>
          <w:p w14:paraId="2FF5012E">
            <w:pPr>
              <w:tabs>
                <w:tab w:val="left" w:pos="360"/>
              </w:tabs>
              <w:ind w:right="24" w:rightChars="10" w:firstLine="240" w:firstLineChars="100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/>
              </w:rPr>
            </w:pPr>
          </w:p>
        </w:tc>
        <w:tc>
          <w:tcPr>
            <w:tcW w:w="1094" w:type="pct"/>
            <w:shd w:val="clear" w:color="auto" w:fill="FFFFFF"/>
            <w:vAlign w:val="top"/>
          </w:tcPr>
          <w:p w14:paraId="4AE9D34F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P62--65</w:t>
            </w:r>
          </w:p>
          <w:p w14:paraId="2E298D67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talk</w:t>
            </w:r>
          </w:p>
          <w:p w14:paraId="5C67449D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Learn</w:t>
            </w:r>
          </w:p>
          <w:p w14:paraId="6D2B0991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Read</w:t>
            </w:r>
          </w:p>
          <w:p w14:paraId="137487F6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ascii="標楷體" w:hAnsi="標楷體" w:eastAsia="標楷體" w:cs="Times New Roman"/>
                <w:color w:val="000000"/>
                <w:kern w:val="2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811" w:type="pct"/>
            <w:shd w:val="clear" w:color="auto" w:fill="FFFFFF"/>
          </w:tcPr>
          <w:p w14:paraId="4D8B7836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G1-G5英文期中考週</w:t>
            </w:r>
          </w:p>
          <w:p w14:paraId="2E7BE2C2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1C2D926E">
            <w:pPr>
              <w:widowControl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172F7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DB5690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2FF217CF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545D4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05B3E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163B13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994808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61D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E0B5C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37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69C90F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58" w:type="pct"/>
            <w:shd w:val="clear" w:color="auto" w:fill="FFFFFF"/>
          </w:tcPr>
          <w:p w14:paraId="18529119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t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  <w:p w14:paraId="5174B502">
            <w:pPr>
              <w:tabs>
                <w:tab w:val="left" w:pos="360"/>
              </w:tabs>
              <w:ind w:right="24" w:rightChars="10" w:firstLine="240" w:firstLineChars="100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In the Future</w:t>
            </w:r>
          </w:p>
          <w:p w14:paraId="31F3B0FE">
            <w:pPr>
              <w:widowControl/>
              <w:ind w:left="264" w:leftChars="110" w:firstLine="40" w:firstLineChars="17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</w:t>
            </w:r>
          </w:p>
        </w:tc>
        <w:tc>
          <w:tcPr>
            <w:tcW w:w="1094" w:type="pct"/>
            <w:shd w:val="clear" w:color="auto" w:fill="FFFFFF"/>
          </w:tcPr>
          <w:p w14:paraId="18A4678E">
            <w:pPr>
              <w:widowControl/>
              <w:ind w:firstLine="240" w:firstLineChars="100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 U28</w:t>
            </w:r>
          </w:p>
          <w:p w14:paraId="33F109A6">
            <w:pPr>
              <w:tabs>
                <w:tab w:val="left" w:pos="360"/>
              </w:tabs>
              <w:ind w:left="240" w:leftChars="100" w:right="24" w:rightChars="10" w:firstLine="0" w:firstLineChars="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單字P67, 68，69</w:t>
            </w:r>
          </w:p>
          <w:p w14:paraId="48CC414C">
            <w:pPr>
              <w:tabs>
                <w:tab w:val="left" w:pos="360"/>
              </w:tabs>
              <w:ind w:left="240" w:leftChars="100" w:right="24" w:rightChars="10" w:firstLine="0" w:firstLineChars="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U7 quiz</w:t>
            </w:r>
          </w:p>
          <w:p w14:paraId="7BF48E59">
            <w:pPr>
              <w:widowControl/>
              <w:ind w:left="264" w:leftChars="110" w:firstLine="40" w:firstLineChars="17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11" w:type="pct"/>
            <w:shd w:val="clear" w:color="auto" w:fill="FFFFFF"/>
          </w:tcPr>
          <w:p w14:paraId="7DA215E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790BA312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07580691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4BAFB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F6C064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2A8B3021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C8E51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B4FAEA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235A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80701D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4F6531D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472E3BD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171E3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58" w:type="pct"/>
            <w:shd w:val="clear" w:color="auto" w:fill="FFFFFF"/>
          </w:tcPr>
          <w:p w14:paraId="62C250AE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ni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t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7, Unit 8 Review</w:t>
            </w:r>
          </w:p>
          <w:p w14:paraId="36A4A8FC">
            <w:pPr>
              <w:tabs>
                <w:tab w:val="left" w:pos="360"/>
              </w:tabs>
              <w:ind w:right="24" w:rightChars="10" w:firstLine="240" w:firstLineChars="10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</w:t>
            </w:r>
          </w:p>
          <w:p w14:paraId="6DC5F2B4">
            <w:pPr>
              <w:widowControl/>
              <w:ind w:left="222" w:leftChars="10" w:hanging="198"/>
              <w:jc w:val="both"/>
              <w:rPr>
                <w:rFonts w:hint="default" w:ascii="標楷體" w:hAnsi="標楷體" w:eastAsia="宋体"/>
                <w:color w:val="000000"/>
                <w:kern w:val="0"/>
                <w:lang w:val="en-US" w:eastAsia="zh-CN"/>
              </w:rPr>
            </w:pPr>
          </w:p>
        </w:tc>
        <w:tc>
          <w:tcPr>
            <w:tcW w:w="1094" w:type="pct"/>
            <w:shd w:val="clear" w:color="auto" w:fill="FFFFFF"/>
          </w:tcPr>
          <w:p w14:paraId="7EC74871">
            <w:pPr>
              <w:widowControl/>
              <w:ind w:left="264" w:leftChars="110" w:firstLine="40" w:firstLineChars="17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Final Review</w:t>
            </w:r>
          </w:p>
          <w:p w14:paraId="4FF11884">
            <w:pPr>
              <w:widowControl/>
              <w:ind w:left="264" w:leftChars="1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 U29</w:t>
            </w:r>
          </w:p>
          <w:p w14:paraId="0DB4A9E6">
            <w:pPr>
              <w:widowControl/>
              <w:ind w:left="264" w:leftChars="1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11" w:type="pct"/>
            <w:shd w:val="clear" w:color="auto" w:fill="FFFFFF"/>
          </w:tcPr>
          <w:p w14:paraId="3F47BD1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712F9B99">
            <w:pPr>
              <w:widowControl/>
              <w:ind w:left="1044" w:leftChars="10" w:hanging="102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2B508F4E">
            <w:pPr>
              <w:widowControl/>
              <w:ind w:left="251" w:leftChars="10" w:hanging="227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581458C3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6B0E7D6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6CABB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9" w:type="pct"/>
            <w:vMerge w:val="restart"/>
            <w:shd w:val="clear" w:color="auto" w:fill="BDD6EE" w:themeFill="accent1" w:themeFillTint="66"/>
            <w:vAlign w:val="center"/>
          </w:tcPr>
          <w:p w14:paraId="6E76E56E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9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697927F8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C6B69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A273BD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294EF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3FF471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DBEE20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BB3B8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364876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58" w:type="pct"/>
            <w:shd w:val="clear" w:color="auto" w:fill="FFFFFF"/>
          </w:tcPr>
          <w:p w14:paraId="3D932FB8">
            <w:pPr>
              <w:widowControl/>
              <w:ind w:left="264" w:leftChars="110" w:firstLine="40" w:firstLineChars="17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Final Exam</w:t>
            </w:r>
          </w:p>
        </w:tc>
        <w:tc>
          <w:tcPr>
            <w:tcW w:w="1094" w:type="pct"/>
            <w:shd w:val="clear" w:color="auto" w:fill="FFFFFF"/>
          </w:tcPr>
          <w:p w14:paraId="66B00801">
            <w:pPr>
              <w:widowControl/>
              <w:ind w:left="264" w:leftChars="110" w:firstLine="40" w:firstLineChars="17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Final Exam</w:t>
            </w:r>
          </w:p>
          <w:p w14:paraId="612534E3">
            <w:pPr>
              <w:widowControl/>
              <w:ind w:left="264" w:leftChars="110" w:firstLine="40" w:firstLineChars="17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期末考卷講解</w:t>
            </w:r>
          </w:p>
        </w:tc>
        <w:tc>
          <w:tcPr>
            <w:tcW w:w="1811" w:type="pct"/>
            <w:shd w:val="clear" w:color="auto" w:fill="FFFFFF"/>
          </w:tcPr>
          <w:p w14:paraId="3CD02AC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265F7C4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2C239280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3B6B145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2F113CE7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43441895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52C94AAE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14A9D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5FCFFF0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5F5400DD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85F0B3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13208B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A08366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04B47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4A7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112E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949CB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58" w:type="pct"/>
            <w:shd w:val="clear" w:color="auto" w:fill="auto"/>
            <w:vAlign w:val="top"/>
          </w:tcPr>
          <w:p w14:paraId="01756062">
            <w:pPr>
              <w:widowControl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Unit 8 In the Future</w:t>
            </w:r>
          </w:p>
          <w:p w14:paraId="4D81FC9F">
            <w:pPr>
              <w:tabs>
                <w:tab w:val="left" w:pos="360"/>
              </w:tabs>
              <w:ind w:right="24" w:rightChars="10"/>
              <w:jc w:val="left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Enjoy Reading U30</w:t>
            </w:r>
            <w:bookmarkStart w:id="1" w:name="_GoBack"/>
            <w:bookmarkEnd w:id="1"/>
          </w:p>
          <w:p w14:paraId="519BAF79">
            <w:pPr>
              <w:widowControl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pct"/>
            <w:shd w:val="clear" w:color="auto" w:fill="auto"/>
            <w:vAlign w:val="top"/>
          </w:tcPr>
          <w:p w14:paraId="231069E5">
            <w:pPr>
              <w:widowControl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P66--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P6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  <w:p w14:paraId="4F7D2F59">
            <w:pPr>
              <w:widowControl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Talk </w:t>
            </w:r>
          </w:p>
          <w:p w14:paraId="1297294B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811" w:type="pct"/>
            <w:shd w:val="clear" w:color="auto" w:fill="FFFFFF"/>
          </w:tcPr>
          <w:p w14:paraId="4DA0DEE4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7D01E67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7A8C4AF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5FA72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70AC36B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4A2D8F19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EB1E7B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4EB46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604C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4CA8A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EBF9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9CC1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396EA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58" w:type="pct"/>
            <w:shd w:val="clear" w:color="auto" w:fill="auto"/>
            <w:vAlign w:val="top"/>
          </w:tcPr>
          <w:p w14:paraId="4B2C813D">
            <w:pPr>
              <w:widowControl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Unit 8 In the Future</w:t>
            </w:r>
          </w:p>
          <w:p w14:paraId="4752EA60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094" w:type="pct"/>
            <w:shd w:val="clear" w:color="auto" w:fill="auto"/>
            <w:vAlign w:val="top"/>
          </w:tcPr>
          <w:p w14:paraId="305B0363">
            <w:pPr>
              <w:widowControl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Go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SB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P6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8--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P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71</w:t>
            </w:r>
          </w:p>
          <w:p w14:paraId="7925AE45">
            <w:pPr>
              <w:widowControl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Let’s Learn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More </w:t>
            </w:r>
          </w:p>
          <w:p w14:paraId="13EC085D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811" w:type="pct"/>
            <w:shd w:val="clear" w:color="auto" w:fill="FFFFFF"/>
          </w:tcPr>
          <w:p w14:paraId="0FFAEF1C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1CEE228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668C9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54146387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3B8B9873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F22FA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397AC2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0132E5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81D41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FDAD65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D21705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37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16CF6D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58" w:type="pct"/>
            <w:shd w:val="clear" w:color="auto" w:fill="auto"/>
            <w:vAlign w:val="top"/>
          </w:tcPr>
          <w:p w14:paraId="536FD008">
            <w:pPr>
              <w:widowControl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Unit 8 In the Future</w:t>
            </w:r>
          </w:p>
          <w:p w14:paraId="1FC2F548">
            <w:pPr>
              <w:widowControl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Review 複習</w:t>
            </w:r>
          </w:p>
          <w:p w14:paraId="5E3C11F8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094" w:type="pct"/>
            <w:shd w:val="clear" w:color="auto" w:fill="auto"/>
            <w:vAlign w:val="top"/>
          </w:tcPr>
          <w:p w14:paraId="19FFFFA8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 xml:space="preserve">Let’s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Read 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P7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-P7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  <w:p w14:paraId="5B2CDAEA">
            <w:pPr>
              <w:widowControl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Enjoy Reading複習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U26-28</w:t>
            </w:r>
          </w:p>
        </w:tc>
        <w:tc>
          <w:tcPr>
            <w:tcW w:w="1811" w:type="pct"/>
            <w:shd w:val="clear" w:color="auto" w:fill="FFFFFF"/>
          </w:tcPr>
          <w:p w14:paraId="1149C73F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3A98FC28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326F435C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350F39B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1DB10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99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21DF70A7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00A38FD4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13CC00C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0674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8FD57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C027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3ACB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2B76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7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F22430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58" w:type="pct"/>
            <w:shd w:val="clear" w:color="auto" w:fill="FFFFFF"/>
          </w:tcPr>
          <w:p w14:paraId="4CACAFDB">
            <w:pPr>
              <w:widowControl/>
              <w:ind w:left="224" w:leftChars="10" w:hanging="200"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Unit 7 + Unit 8 總複習</w:t>
            </w:r>
          </w:p>
          <w:p w14:paraId="481DA213">
            <w:pPr>
              <w:widowControl/>
              <w:ind w:left="224" w:leftChars="10" w:hanging="200"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Enjoy Reading複習</w:t>
            </w:r>
          </w:p>
        </w:tc>
        <w:tc>
          <w:tcPr>
            <w:tcW w:w="1094" w:type="pct"/>
            <w:shd w:val="clear" w:color="auto" w:fill="FFFFFF"/>
          </w:tcPr>
          <w:p w14:paraId="62B162B9">
            <w:pPr>
              <w:widowControl/>
              <w:jc w:val="both"/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Review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 xml:space="preserve"> Unit 7--Unit 8</w:t>
            </w:r>
          </w:p>
          <w:p w14:paraId="177A4BCE">
            <w:pPr>
              <w:widowControl/>
              <w:jc w:val="both"/>
              <w:rPr>
                <w:rFonts w:hint="default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eastAsia="zh-CN"/>
              </w:rPr>
              <w:t>Enjoy Reading複習</w:t>
            </w:r>
            <w:r>
              <w:rPr>
                <w:rFonts w:hint="eastAsia" w:ascii="PMingLiU-ExtB" w:hAnsi="PMingLiU-ExtB" w:eastAsia="PMingLiU-ExtB" w:cs="PMingLiU-ExtB"/>
                <w:color w:val="000000"/>
                <w:kern w:val="0"/>
                <w:sz w:val="24"/>
                <w:szCs w:val="24"/>
                <w:lang w:val="en-US" w:eastAsia="zh-CN"/>
              </w:rPr>
              <w:t>U29-30</w:t>
            </w:r>
          </w:p>
        </w:tc>
        <w:tc>
          <w:tcPr>
            <w:tcW w:w="1811" w:type="pct"/>
            <w:shd w:val="clear" w:color="auto" w:fill="FFFFFF"/>
          </w:tcPr>
          <w:p w14:paraId="5F939502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45C77F95">
            <w:pPr>
              <w:widowControl/>
              <w:ind w:left="224" w:leftChars="10" w:hanging="200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7CFD880E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3423E12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10C70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99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6D278660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6D9EB73D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58A7133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9B6D4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43508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2BA7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0E97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9775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6716C2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58" w:type="pct"/>
            <w:shd w:val="clear" w:color="auto" w:fill="auto"/>
            <w:vAlign w:val="top"/>
          </w:tcPr>
          <w:p w14:paraId="3DC2B4D0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eastAsia="zh-CN"/>
              </w:rPr>
              <w:t>七年級銜接課程</w:t>
            </w:r>
          </w:p>
        </w:tc>
        <w:tc>
          <w:tcPr>
            <w:tcW w:w="1094" w:type="pct"/>
            <w:shd w:val="clear" w:color="auto" w:fill="auto"/>
            <w:vAlign w:val="top"/>
          </w:tcPr>
          <w:p w14:paraId="37E8777A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eastAsia="zh-CN"/>
              </w:rPr>
              <w:t>銜接課程</w:t>
            </w:r>
          </w:p>
        </w:tc>
        <w:tc>
          <w:tcPr>
            <w:tcW w:w="1811" w:type="pct"/>
            <w:shd w:val="clear" w:color="auto" w:fill="FFFFFF"/>
          </w:tcPr>
          <w:p w14:paraId="042867E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26E8DF2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64A567D1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3839F81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2DD8E91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6F3FD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2FB2FDF2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19870673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6EC566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8FF138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476900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585F5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420259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D205A2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B41A9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58" w:type="pct"/>
            <w:shd w:val="clear" w:color="auto" w:fill="auto"/>
            <w:vAlign w:val="top"/>
          </w:tcPr>
          <w:p w14:paraId="1948434A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eastAsia="zh-CN"/>
              </w:rPr>
              <w:t>七年級銜接課程</w:t>
            </w:r>
          </w:p>
        </w:tc>
        <w:tc>
          <w:tcPr>
            <w:tcW w:w="1094" w:type="pct"/>
            <w:shd w:val="clear" w:color="auto" w:fill="auto"/>
            <w:vAlign w:val="top"/>
          </w:tcPr>
          <w:p w14:paraId="29FBECD6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eastAsia="zh-CN"/>
              </w:rPr>
              <w:t>銜接課程</w:t>
            </w:r>
          </w:p>
        </w:tc>
        <w:tc>
          <w:tcPr>
            <w:tcW w:w="1811" w:type="pct"/>
            <w:shd w:val="clear" w:color="auto" w:fill="FFFFFF"/>
          </w:tcPr>
          <w:p w14:paraId="23A17522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2EE1726A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797EAC07">
            <w:pPr>
              <w:widowControl/>
              <w:ind w:left="222" w:leftChars="10" w:hanging="198"/>
              <w:jc w:val="both"/>
              <w:rPr>
                <w:rFonts w:ascii="等线" w:hAnsi="等线" w:eastAsia="等线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1B288C8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1090C2C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4E87B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765D8BE0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326642A2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70B4AB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048EF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94E4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322661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5E8261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8E1D4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37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DD501E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58" w:type="pct"/>
            <w:shd w:val="clear" w:color="auto" w:fill="auto"/>
            <w:vAlign w:val="top"/>
          </w:tcPr>
          <w:p w14:paraId="35A72E77">
            <w:pPr>
              <w:widowControl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eastAsia="zh-CN"/>
              </w:rPr>
              <w:t>休業式</w:t>
            </w:r>
          </w:p>
        </w:tc>
        <w:tc>
          <w:tcPr>
            <w:tcW w:w="1094" w:type="pct"/>
            <w:shd w:val="clear" w:color="auto" w:fill="auto"/>
            <w:vAlign w:val="top"/>
          </w:tcPr>
          <w:p w14:paraId="3D0F72F9">
            <w:pPr>
              <w:widowControl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eastAsia="zh-CN"/>
              </w:rPr>
              <w:t>休業式</w:t>
            </w:r>
          </w:p>
        </w:tc>
        <w:tc>
          <w:tcPr>
            <w:tcW w:w="1811" w:type="pct"/>
            <w:shd w:val="clear" w:color="auto" w:fill="FFFFFF"/>
            <w:vAlign w:val="center"/>
          </w:tcPr>
          <w:p w14:paraId="7979D66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  <w:tr w14:paraId="48345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6879887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70FD04C3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124CDDE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41ABCE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3FB6F2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B90D7D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E2B5B4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431C46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92706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21CEFB66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218B9E64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</w:tcPr>
          <w:p w14:paraId="003C04A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4DFF5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2CBEDA4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638ECF7E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08D9080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A9483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EF1418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7B8DC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E995F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D8AF7F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063BC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7F31EB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3B29873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4CBC4B9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3C5FF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308CBC2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35657C12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0CA5FEC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9F64D7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7AB808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116321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9D127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F37AE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939902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FBDC2B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4369310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5D2F504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78DC9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3918B77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31625C88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1735F75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B2DDF6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2808D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EBC512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AF1CC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06126F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F6882D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57533F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322AD10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3C377AC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03110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22ABEBC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78D593C0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3617DF2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9F570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B23385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820E36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592EE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ED43EA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429617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5F48D5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5CEEA1D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475AD1E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36BAF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5643211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6B795377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7149707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031341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2A663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96FCF7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E48D3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EBD75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F16B1F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776DE16E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4F8DA6E7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</w:tcPr>
          <w:p w14:paraId="7E066AC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1BB05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3D0846F9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186FD8E3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4B377E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C216FA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BE2D36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7AD36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109A6A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3EB1A1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6C9CD4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0AA1CDCD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7F85C280">
            <w:pPr>
              <w:widowControl/>
              <w:jc w:val="both"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</w:tcPr>
          <w:p w14:paraId="276304F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58D11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64864DF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7F91D1B4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189270E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2C4C18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B0698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B63CC5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ADA149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40FE9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3DBACA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1B851B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62760DB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35FCAFF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3B5A4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7EF09C0C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093C5C19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695EEF1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24C48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D95E78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18BBF0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1071E7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02400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7EDF0E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8AC16B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61834EB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7B9CC02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67A9C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7084C2E5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34D8282D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5658925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63579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61C71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8CBD4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BEAEE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E416C8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95611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3AD43D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58CB281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</w:p>
        </w:tc>
        <w:tc>
          <w:tcPr>
            <w:tcW w:w="0" w:type="auto"/>
          </w:tcPr>
          <w:p w14:paraId="3A62EC2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tr w14:paraId="76B8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0" w:type="auto"/>
          </w:tcPr>
          <w:p w14:paraId="3EB2B82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56C8B3C1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</w:p>
        </w:tc>
        <w:tc>
          <w:tcPr>
            <w:tcW w:w="0" w:type="auto"/>
          </w:tcPr>
          <w:p w14:paraId="43B4E78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1E103D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2445F4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5B40A2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B7FC5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BD07FC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02FEF8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534A0748">
            <w:pPr>
              <w:widowControl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11EC6CCB">
            <w:pPr>
              <w:widowControl/>
              <w:rPr>
                <w:rFonts w:hint="eastAsia" w:ascii="DFKai-SB" w:hAnsi="DFKai-SB" w:eastAsia="DFKai-SB" w:cs="PMingLiU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</w:p>
        </w:tc>
        <w:tc>
          <w:tcPr>
            <w:tcW w:w="0" w:type="auto"/>
          </w:tcPr>
          <w:p w14:paraId="1B8ADA9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</w:tbl>
    <w:p w14:paraId="12FD1A3B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DFKai-SB">
    <w:altName w:val="Microsoft JhengHei Light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KSOFF735EFC7">
    <w:panose1 w:val="020B0304030504040204"/>
    <w:charset w:val="88"/>
    <w:family w:val="auto"/>
    <w:pitch w:val="default"/>
    <w:sig w:usb0="00000001" w:usb1="00000000" w:usb2="00000000" w:usb3="00000000" w:csb0="00100001" w:csb1="00000000"/>
  </w:font>
  <w:font w:name="KSOF85BD8185">
    <w:panose1 w:val="02020500000000000000"/>
    <w:charset w:val="88"/>
    <w:family w:val="auto"/>
    <w:pitch w:val="default"/>
    <w:sig w:usb0="00000001" w:usb1="00000000" w:usb2="00000000" w:usb3="00000000" w:csb0="00100001" w:csb1="00000000"/>
  </w:font>
  <w:font w:name="KSOFEE68C3F3">
    <w:panose1 w:val="020B0304030504040204"/>
    <w:charset w:val="88"/>
    <w:family w:val="auto"/>
    <w:pitch w:val="default"/>
    <w:sig w:usb0="00000001" w:usb1="00000000" w:usb2="00000000" w:usb3="00000000" w:csb0="00100001" w:csb1="00000000"/>
  </w:font>
  <w:font w:name="KSOFF55C9CA8">
    <w:panose1 w:val="020B0304030504040204"/>
    <w:charset w:val="88"/>
    <w:family w:val="auto"/>
    <w:pitch w:val="default"/>
    <w:sig w:usb0="00000001" w:usb1="00000000" w:usb2="00000000" w:usb3="00000000" w:csb0="001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48DE8E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DC777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01AF65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2AE416A"/>
    <w:rsid w:val="16E817A5"/>
    <w:rsid w:val="1877309B"/>
    <w:rsid w:val="1CB628CD"/>
    <w:rsid w:val="1E7807A0"/>
    <w:rsid w:val="1F933745"/>
    <w:rsid w:val="247973AD"/>
    <w:rsid w:val="25255C8A"/>
    <w:rsid w:val="259A53B3"/>
    <w:rsid w:val="261A25A7"/>
    <w:rsid w:val="277E173A"/>
    <w:rsid w:val="2AEC6B2B"/>
    <w:rsid w:val="32E10AA7"/>
    <w:rsid w:val="38DA4841"/>
    <w:rsid w:val="3DF8238B"/>
    <w:rsid w:val="405C39B3"/>
    <w:rsid w:val="43FF57C3"/>
    <w:rsid w:val="46F8572A"/>
    <w:rsid w:val="474D697D"/>
    <w:rsid w:val="47DF1F17"/>
    <w:rsid w:val="4BBB41C4"/>
    <w:rsid w:val="4C1E06B7"/>
    <w:rsid w:val="51C615D4"/>
    <w:rsid w:val="55295901"/>
    <w:rsid w:val="56826DC9"/>
    <w:rsid w:val="5753390A"/>
    <w:rsid w:val="5A173ADE"/>
    <w:rsid w:val="5CAE513F"/>
    <w:rsid w:val="60EB4BB4"/>
    <w:rsid w:val="64FF7BB5"/>
    <w:rsid w:val="6759214B"/>
    <w:rsid w:val="6E3D27C7"/>
    <w:rsid w:val="723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1185</Words>
  <Characters>2195</Characters>
  <Lines>11</Lines>
  <Paragraphs>3</Paragraphs>
  <TotalTime>1</TotalTime>
  <ScaleCrop>false</ScaleCrop>
  <LinksUpToDate>false</LinksUpToDate>
  <CharactersWithSpaces>2363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阿鸠</cp:lastModifiedBy>
  <dcterms:modified xsi:type="dcterms:W3CDTF">2026-03-05T05:47:09Z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eyJoZGlkIjoiZmI3MWVhMjc2N2Q0MTRiOTU1ZTE2Nzk5NzZiNDRhYzkiLCJ1c2VySWQiOiI4NDEyOTk0MDQifQ==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ED5EFE1FC24E42208E8C1E4CB7B53C39_13</vt:lpwstr>
  </property>
</Properties>
</file>