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6672" w:type="pct"/>
        <w:tblInd w:w="-11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"/>
        <w:gridCol w:w="381"/>
        <w:gridCol w:w="296"/>
        <w:gridCol w:w="209"/>
        <w:gridCol w:w="220"/>
        <w:gridCol w:w="209"/>
        <w:gridCol w:w="209"/>
        <w:gridCol w:w="209"/>
        <w:gridCol w:w="631"/>
        <w:gridCol w:w="1899"/>
        <w:gridCol w:w="3521"/>
        <w:gridCol w:w="31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93" w:type="pct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71" w:type="pct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894" w:type="pct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85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firstLine="0"/>
              <w:jc w:val="center"/>
              <w:textAlignment w:val="auto"/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</w:pPr>
          </w:p>
        </w:tc>
        <w:tc>
          <w:tcPr>
            <w:tcW w:w="158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firstLine="0"/>
              <w:jc w:val="center"/>
              <w:textAlignment w:val="auto"/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</w:pPr>
          </w:p>
        </w:tc>
        <w:tc>
          <w:tcPr>
            <w:tcW w:w="1398" w:type="pct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</w:pPr>
            <w:r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  <w:t>活動內容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93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71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33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28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855" w:type="pct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both"/>
              <w:textAlignment w:val="auto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585" w:type="pct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both"/>
              <w:textAlignment w:val="auto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398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93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71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84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55" w:type="pct"/>
            <w:tcBorders>
              <w:bottom w:val="nil"/>
            </w:tcBorders>
            <w:vAlign w:val="center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  <w:szCs w:val="24"/>
              </w:rPr>
            </w:pPr>
          </w:p>
        </w:tc>
        <w:tc>
          <w:tcPr>
            <w:tcW w:w="1585" w:type="pct"/>
            <w:tcBorders>
              <w:bottom w:val="nil"/>
            </w:tcBorders>
            <w:vAlign w:val="center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  <w:szCs w:val="24"/>
              </w:rPr>
            </w:pPr>
          </w:p>
        </w:tc>
        <w:tc>
          <w:tcPr>
            <w:tcW w:w="1398" w:type="pct"/>
            <w:tcBorders>
              <w:bottom w:val="nil"/>
            </w:tcBorders>
            <w:vAlign w:val="center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color w:val="000000"/>
                <w:szCs w:val="24"/>
              </w:rPr>
              <w:t>2/16除夕；2/17正月初一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7" w:hRule="atLeast"/>
        </w:trPr>
        <w:tc>
          <w:tcPr>
            <w:tcW w:w="93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33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55" w:type="pct"/>
            <w:tcBorders>
              <w:top w:val="nil"/>
            </w:tcBorders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5 The Future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Simply Read More Unit 9 Simply Read More Unit 9 The Story of Helen Keller </w:t>
            </w:r>
          </w:p>
        </w:tc>
        <w:tc>
          <w:tcPr>
            <w:tcW w:w="1585" w:type="pct"/>
            <w:tcBorders>
              <w:top w:val="nil"/>
            </w:tcBorders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5 The Future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 Talk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Let’s Learn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P40-P42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9 The Story of Helen Keller P24-P25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Review Vocabulary Contest</w:t>
            </w:r>
          </w:p>
        </w:tc>
        <w:tc>
          <w:tcPr>
            <w:tcW w:w="1398" w:type="pct"/>
            <w:tcBorders>
              <w:top w:val="nil"/>
            </w:tcBorders>
          </w:tcPr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</w:rPr>
              <w:t>開學日；課業輔導班開始</w:t>
            </w:r>
          </w:p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2/26朝會</w:t>
            </w:r>
            <w:r>
              <w:rPr>
                <w:rFonts w:ascii="標楷體" w:hAnsi="標楷體" w:eastAsia="標楷體" w:cs="標楷體"/>
                <w:color w:val="333333"/>
              </w:rPr>
              <w:t>①</w:t>
            </w:r>
          </w:p>
          <w:p>
            <w:pPr>
              <w:pStyle w:val="4"/>
              <w:tabs>
                <w:tab w:val="left" w:pos="360"/>
              </w:tabs>
              <w:ind w:left="222" w:leftChars="10" w:right="2105" w:rightChars="877" w:hanging="198"/>
              <w:jc w:val="both"/>
              <w:rPr>
                <w:rFonts w:ascii="標楷體" w:hAnsi="標楷體" w:eastAsia="標楷體" w:cs="標楷體"/>
                <w:color w:val="333333"/>
                <w:szCs w:val="24"/>
              </w:rPr>
            </w:pPr>
            <w:r>
              <w:rPr>
                <w:rFonts w:ascii="標楷體" w:hAnsi="標楷體" w:eastAsia="標楷體" w:cs="標楷體"/>
                <w:color w:val="333333"/>
                <w:szCs w:val="24"/>
              </w:rPr>
              <w:t>2/24-2/27英語文競賽報名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319B62"/>
                <w:szCs w:val="24"/>
              </w:rPr>
            </w:pPr>
            <w:r>
              <w:rPr>
                <w:rFonts w:hint="eastAsia" w:ascii="標楷體" w:hAnsi="標楷體" w:eastAsia="標楷體"/>
                <w:color w:val="319B62"/>
                <w:szCs w:val="24"/>
              </w:rPr>
              <w:t>2/28(六)補6/29(一)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93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71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33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28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5" w:type="pct"/>
            <w:tcBorders>
              <w:bottom w:val="single" w:color="auto" w:sz="2" w:space="0"/>
            </w:tcBorders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5 The Future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 w:cs="標楷體"/>
                <w:color w:val="333333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Simply Read More Unit 9 The Story of Helen Keller </w:t>
            </w:r>
          </w:p>
        </w:tc>
        <w:tc>
          <w:tcPr>
            <w:tcW w:w="1585" w:type="pct"/>
            <w:tcBorders>
              <w:bottom w:val="single" w:color="auto" w:sz="2" w:space="0"/>
            </w:tcBorders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5 The Future 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 P43-P45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9 The Story of Helen Keller P24-P25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Review Vocabulary Contest</w:t>
            </w:r>
          </w:p>
        </w:tc>
        <w:tc>
          <w:tcPr>
            <w:tcW w:w="1398" w:type="pct"/>
            <w:tcBorders>
              <w:bottom w:val="single" w:color="auto" w:sz="2" w:space="0"/>
            </w:tcBorders>
          </w:tcPr>
          <w:p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</w:rPr>
            </w:pPr>
            <w:r>
              <w:rPr>
                <w:rFonts w:ascii="標楷體" w:hAnsi="標楷體" w:eastAsia="標楷體" w:cs="標楷體"/>
                <w:color w:val="FF0000"/>
              </w:rPr>
              <w:t>3/5校園安全暨防震防災演練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319B62"/>
                <w:szCs w:val="24"/>
              </w:rPr>
            </w:pPr>
            <w:r>
              <w:rPr>
                <w:rFonts w:ascii="標楷體" w:hAnsi="標楷體" w:eastAsia="標楷體" w:cs="標楷體"/>
                <w:color w:val="333333"/>
                <w:szCs w:val="24"/>
              </w:rPr>
              <w:t>3/4英文朗讀比賽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93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33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5" w:type="pct"/>
            <w:tcBorders>
              <w:bottom w:val="single" w:color="auto" w:sz="2" w:space="0"/>
            </w:tcBorders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5 The Future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Simply Read More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10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Talking About Yourself P26-P27</w:t>
            </w:r>
          </w:p>
        </w:tc>
        <w:tc>
          <w:tcPr>
            <w:tcW w:w="1585" w:type="pct"/>
            <w:tcBorders>
              <w:bottom w:val="single" w:color="auto" w:sz="2" w:space="0"/>
            </w:tcBorders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5 The Future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Read P46-P47+Unit 5 Review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10 Talking About Yourself P26-P27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b/>
                <w:bCs/>
                <w:color w:val="000000"/>
                <w:sz w:val="21"/>
                <w:szCs w:val="21"/>
                <w:lang w:val="en-US" w:eastAsia="zh-CN"/>
              </w:rPr>
              <w:t>Vocabulary</w:t>
            </w:r>
            <w:r>
              <w:rPr>
                <w:rFonts w:hint="eastAsia" w:eastAsia="楷体" w:cs="Times New Roman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b/>
                <w:bCs/>
                <w:color w:val="000000"/>
                <w:sz w:val="21"/>
                <w:szCs w:val="21"/>
                <w:lang w:val="en-US" w:eastAsia="zh-CN"/>
              </w:rPr>
              <w:t>Contest</w:t>
            </w:r>
            <w:r>
              <w:rPr>
                <w:rFonts w:hint="eastAsia" w:eastAsia="楷体" w:cs="Times New Roman"/>
                <w:b/>
                <w:bCs/>
                <w:color w:val="000000"/>
                <w:sz w:val="21"/>
                <w:szCs w:val="21"/>
                <w:lang w:val="en-US" w:eastAsia="zh-CN"/>
              </w:rPr>
              <w:t>:3/11</w:t>
            </w:r>
          </w:p>
        </w:tc>
        <w:tc>
          <w:tcPr>
            <w:tcW w:w="1398" w:type="pct"/>
            <w:tcBorders>
              <w:bottom w:val="single" w:color="auto" w:sz="2" w:space="0"/>
            </w:tcBorders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333333"/>
              </w:rPr>
              <w:t>3/9-3/13單字大會考</w:t>
            </w:r>
          </w:p>
          <w:p>
            <w:pPr>
              <w:tabs>
                <w:tab w:val="left" w:pos="360"/>
              </w:tabs>
              <w:ind w:left="24" w:leftChars="10" w:right="24" w:rightChars="10"/>
              <w:jc w:val="both"/>
            </w:pPr>
            <w:r>
              <w:rPr>
                <w:rFonts w:ascii="標楷體" w:hAnsi="標楷體" w:eastAsia="標楷體" w:cs="標楷體"/>
                <w:color w:val="333333"/>
              </w:rPr>
              <w:t>3/11英文演說比賽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</w:pPr>
            <w:r>
              <w:rPr>
                <w:rFonts w:ascii="標楷體" w:hAnsi="標楷體" w:eastAsia="標楷體" w:cs="標楷體"/>
                <w:color w:val="000000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</w:rPr>
              <w:t>②</w:t>
            </w:r>
            <w:r>
              <w:rPr>
                <w:rFonts w:ascii="標楷體" w:hAnsi="標楷體" w:eastAsia="標楷體" w:cs="標楷體"/>
                <w:color w:val="000000"/>
              </w:rPr>
              <w:t>‧校園小藝人週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93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Fun in the Seasons 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b/>
                <w:color w:val="319B62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Simply Read More Unit 10 Talking About Yourself 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Fun in the Seasons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 Talk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Let’s Learn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P48-P50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b/>
                <w:color w:val="319B62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10 Talking About Yourself P26-P27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Cs w:val="24"/>
              </w:rPr>
            </w:pPr>
            <w:r>
              <w:rPr>
                <w:rFonts w:ascii="標楷體" w:hAnsi="標楷體" w:eastAsia="標楷體" w:cs="標楷體"/>
                <w:color w:val="000000"/>
                <w:szCs w:val="24"/>
              </w:rPr>
              <w:t>3/18 Spelling Bee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3/19朝會③</w:t>
            </w:r>
          </w:p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eastAsia"/>
                <w:b/>
                <w:szCs w:val="24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Cs w:val="24"/>
              </w:rPr>
              <w:t>3/21學校日 補2/23(一)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93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33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84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Fun in the Seasons 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Simply Read More Unit 11 An Old Photo Album  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Fun in the Seasons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 P51-P53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11 An Old Photo Album P28-P29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3/23 G6畢旅行前說明會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color w:val="000000"/>
                <w:szCs w:val="24"/>
              </w:rPr>
              <w:t>3/25-3/27 G6畢業旅行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93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33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4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Fun in the Seasons 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11 An Old Photo Album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Fun in the Seasons 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Read P54-P55 +Unit 6 Review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11 An Old Photo Album P28-P29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984" w:leftChars="10" w:hanging="960" w:hangingChars="400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3/30-4/3 G6英文期中考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4/1歡樂兒童活動</w:t>
            </w:r>
          </w:p>
          <w:p>
            <w:pPr>
              <w:pStyle w:val="4"/>
              <w:tabs>
                <w:tab w:val="left" w:pos="360"/>
              </w:tabs>
              <w:ind w:right="24" w:rightChars="10"/>
              <w:jc w:val="both"/>
              <w:rPr>
                <w:rFonts w:hint="eastAsia" w:ascii="PMingLiU" w:hAnsi="PMingLiU" w:cs="PMingLiU"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93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71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3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Go 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Review Simply Read More Unit 1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2 A Piece of News</w:t>
            </w:r>
          </w:p>
        </w:tc>
        <w:tc>
          <w:tcPr>
            <w:tcW w:w="158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Go 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Review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P56-P57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2 A Piece of New P30-P31 +Review 3  </w:t>
            </w:r>
          </w:p>
        </w:tc>
        <w:tc>
          <w:tcPr>
            <w:tcW w:w="1398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4/4-4/6清明連假，4/5 清明節</w:t>
            </w:r>
          </w:p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標楷體" w:hAnsi="標楷體" w:eastAsia="標楷體" w:cs="標楷體"/>
                <w:color w:val="FF0000"/>
              </w:rPr>
              <w:t>4/8樂活運動會小學部預賽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3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firstLine="0"/>
              <w:jc w:val="both"/>
              <w:textAlignment w:val="auto"/>
              <w:rPr>
                <w:rFonts w:hint="eastAsia" w:ascii="標楷體" w:hAnsi="標楷體" w:eastAsia="標楷體"/>
                <w:color w:val="FF0000"/>
              </w:rPr>
            </w:pPr>
            <w:r>
              <w:rPr>
                <w:rFonts w:hint="eastAsia" w:ascii="楷体" w:hAnsi="楷体" w:eastAsia="楷体" w:cs="楷体"/>
                <w:color w:val="auto"/>
                <w:sz w:val="21"/>
                <w:szCs w:val="21"/>
                <w:lang w:val="en-US" w:eastAsia="zh-CN"/>
              </w:rPr>
              <w:t>Review Week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firstLine="0"/>
              <w:jc w:val="both"/>
              <w:textAlignment w:val="auto"/>
              <w:rPr>
                <w:rFonts w:hint="default" w:ascii="標楷體" w:hAnsi="標楷體" w:eastAsia="標楷體"/>
                <w:color w:val="FF0000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Mid-Term Exam:4/1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4/13-4/15 G1-G5英文期中考週</w:t>
            </w:r>
          </w:p>
          <w:p>
            <w:pPr>
              <w:rPr>
                <w:rFonts w:ascii="標楷體" w:hAnsi="標楷體" w:eastAsia="標楷體"/>
                <w:color w:val="FF0000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4/16樂活運動會預演</w:t>
            </w:r>
          </w:p>
          <w:p>
            <w:pPr>
              <w:pStyle w:val="5"/>
              <w:spacing w:before="0" w:beforeAutospacing="0" w:after="0" w:afterAutospacing="0"/>
              <w:jc w:val="both"/>
              <w:rPr>
                <w:rFonts w:hint="eastAsia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4/17 25周年校慶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93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The Senses 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13  A Talent Show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The Senses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 Talk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Let’s Learn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P58-P60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13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A Talent Show P34-P35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4/20-4/22 Let's Go作業抽查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93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The Senses 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13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A Talent Show</w:t>
            </w:r>
          </w:p>
        </w:tc>
        <w:tc>
          <w:tcPr>
            <w:tcW w:w="158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The Senses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P61-P63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13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A Talent Show P34-P35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4/27-4/30 ESL作業抽查</w:t>
            </w:r>
          </w:p>
          <w:p>
            <w:pPr>
              <w:pStyle w:val="5"/>
              <w:spacing w:before="0" w:beforeAutospacing="0" w:after="0" w:afterAutospacing="0"/>
              <w:ind w:left="251" w:leftChars="10" w:hanging="227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G1-5校外教學週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5/1-5/5勞動節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3" w:type="pct"/>
            <w:vMerge w:val="restar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71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33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The Senses 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14 Gary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 Report Card 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The Senses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Read P64-P65 +Unit 7 Review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·Simply Read More Unit 14 Gary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Report Card P36-P37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5/4-5/8 G6英文畢業考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</w:rPr>
              <w:t>⑤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5/9上傳六年級各科成績評語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 w:cs="標楷體"/>
                <w:color w:val="000000"/>
              </w:rPr>
              <w:t>5/9 補5/5(二)課程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93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3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8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8 New Experiences 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4 Gary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Report Card</w:t>
            </w:r>
          </w:p>
        </w:tc>
        <w:tc>
          <w:tcPr>
            <w:tcW w:w="158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8 New Experiences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 Talk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Let’s Learn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P66-P68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4 Gary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Report Card P36-P37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5/11-15聯絡本調閱週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5/14朝會</w:t>
            </w:r>
            <w:r>
              <w:rPr>
                <w:rFonts w:hint="eastAsia" w:ascii="PMingLiU" w:hAnsi="PMingLiU" w:eastAsia="PMingLiU"/>
                <w:color w:val="000000"/>
              </w:rPr>
              <w:t>⑥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93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8 New Experiences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Simply Read More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15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Timmy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Problem</w:t>
            </w:r>
          </w:p>
        </w:tc>
        <w:tc>
          <w:tcPr>
            <w:tcW w:w="158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8 New Experiences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P69-P71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15 Timmy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Problem P38-P39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5/21朝會</w:t>
            </w:r>
            <w:r>
              <w:rPr>
                <w:rFonts w:hint="eastAsia" w:ascii="PMingLiU" w:hAnsi="PMingLiU" w:eastAsia="PMingLiU"/>
                <w:color w:val="000000"/>
              </w:rPr>
              <w:t>⑦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93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8 New Experiences Simply Read More Unit 15 Timmy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Problem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8 New Experiences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Read P72-P73 +Unit 8 Review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15 Timmy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Problem P38-P39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5/27學習成果發表會(綜合課時間)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</w:rPr>
              <w:t>⑧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93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3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28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Go 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Review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6 Spending Time with Grandma</w:t>
            </w:r>
          </w:p>
        </w:tc>
        <w:tc>
          <w:tcPr>
            <w:tcW w:w="158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Go 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Review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P74-P75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Simply Read More Unit 1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6 Spending Time with Grandma P40-P41+ Review 4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6/2(二)上午九點2025級小學部畢業美展開幕</w:t>
            </w:r>
          </w:p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</w:pPr>
            <w:r>
              <w:rPr>
                <w:rFonts w:hint="eastAsia" w:ascii="標楷體" w:hAnsi="標楷體" w:eastAsia="標楷體"/>
                <w:color w:val="FF0000"/>
              </w:rPr>
              <w:t>6/4(四)畢典預演(第1.2節)</w:t>
            </w:r>
          </w:p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  <w:rPr>
                <w:rFonts w:ascii="標楷體" w:hAnsi="標楷體" w:eastAsia="標楷體"/>
                <w:color w:val="FF0000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6/5(五) 2025級畢業典禮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93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71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33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Review Week</w:t>
            </w:r>
          </w:p>
        </w:tc>
        <w:tc>
          <w:tcPr>
            <w:tcW w:w="1585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Final Exam:6/10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6/8-6/12 G1-G5英文期末考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6/11朝會</w:t>
            </w:r>
            <w:r>
              <w:rPr>
                <w:rFonts w:hint="eastAsia" w:ascii="PMingLiU" w:hAnsi="PMingLiU" w:eastAsia="PMingLiU"/>
                <w:color w:val="000000"/>
              </w:rPr>
              <w:t>⑨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93" w:type="pct"/>
            <w:vMerge w:val="continue"/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585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Winter Holiday Assignment</w:t>
            </w:r>
          </w:p>
        </w:tc>
        <w:tc>
          <w:tcPr>
            <w:tcW w:w="1398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G1-G5 Star Reading Test Week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作文抽查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6/19 端午節放假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5" w:hRule="atLeast"/>
        </w:trPr>
        <w:tc>
          <w:tcPr>
            <w:tcW w:w="93" w:type="pct"/>
            <w:vMerge w:val="continue"/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5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585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Winter Holiday Assignment</w:t>
            </w:r>
          </w:p>
        </w:tc>
        <w:tc>
          <w:tcPr>
            <w:tcW w:w="1398" w:type="pct"/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6/26 休業式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6/26-28夏令營小隊輔培訓(暫定)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93" w:type="pct"/>
            <w:vMerge w:val="continue"/>
            <w:tcBorders>
              <w:bottom w:val="double" w:color="auto" w:sz="4" w:space="0"/>
            </w:tcBorders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bottom w:val="double" w:color="auto" w:sz="4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二十一</w:t>
            </w:r>
          </w:p>
        </w:tc>
        <w:tc>
          <w:tcPr>
            <w:tcW w:w="133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4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5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585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eastAsia="標楷體" w:cs="Times New Roman"/>
                <w:color w:val="000000"/>
                <w:sz w:val="21"/>
                <w:szCs w:val="21"/>
                <w:lang w:val="en-US" w:eastAsia="zh-CN"/>
              </w:rPr>
              <w:t>Happy Winter Holiday</w:t>
            </w:r>
          </w:p>
        </w:tc>
        <w:tc>
          <w:tcPr>
            <w:tcW w:w="1398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6/29-7/1認識臺灣夏令營(暫定)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5" w:hRule="atLeast"/>
        </w:trPr>
        <w:tc>
          <w:tcPr>
            <w:tcW w:w="93" w:type="pct"/>
            <w:tcBorders>
              <w:top w:val="double" w:color="auto" w:sz="4" w:space="0"/>
              <w:right w:val="single" w:color="auto" w:sz="4" w:space="0"/>
            </w:tcBorders>
            <w:shd w:val="clear" w:color="auto" w:fill="F7CAAC" w:themeFill="accent2" w:themeFillTint="66"/>
          </w:tcPr>
          <w:p>
            <w:pPr>
              <w:spacing w:line="240" w:lineRule="exact"/>
              <w:jc w:val="both"/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八月</w:t>
            </w:r>
          </w:p>
        </w:tc>
        <w:tc>
          <w:tcPr>
            <w:tcW w:w="171" w:type="pct"/>
            <w:tcBorders>
              <w:top w:val="double" w:color="auto" w:sz="4" w:space="0"/>
            </w:tcBorders>
            <w:shd w:val="clear" w:color="auto" w:fill="F7CAAC" w:themeFill="accent2" w:themeFillTint="66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一</w:t>
            </w:r>
          </w:p>
        </w:tc>
        <w:tc>
          <w:tcPr>
            <w:tcW w:w="133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31</w:t>
            </w:r>
          </w:p>
        </w:tc>
        <w:tc>
          <w:tcPr>
            <w:tcW w:w="99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585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398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8/31開學日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標楷體">
    <w:altName w:val="宋体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0YTAxNTQ5OGNhMDE3Nzk4MTY0YWYxMjgyYTdjOWQifQ=="/>
  </w:docVars>
  <w:rsids>
    <w:rsidRoot w:val="4A566463"/>
    <w:rsid w:val="0F246400"/>
    <w:rsid w:val="200F639F"/>
    <w:rsid w:val="3CD261C5"/>
    <w:rsid w:val="43C91B40"/>
    <w:rsid w:val="4A566463"/>
    <w:rsid w:val="566A42BC"/>
    <w:rsid w:val="68D2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paragraph" w:customStyle="1" w:styleId="5">
    <w:name w:val="paragraph"/>
    <w:basedOn w:val="1"/>
    <w:semiHidden/>
    <w:qFormat/>
    <w:uiPriority w:val="0"/>
    <w:pPr>
      <w:widowControl/>
      <w:spacing w:before="100" w:beforeAutospacing="1" w:after="100" w:afterAutospacing="1"/>
    </w:pPr>
    <w:rPr>
      <w:rFonts w:ascii="等线" w:hAnsi="等线" w:eastAsia="等线"/>
      <w:kern w:val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1146</Words>
  <Characters>3344</Characters>
  <Lines>0</Lines>
  <Paragraphs>0</Paragraphs>
  <TotalTime>4</TotalTime>
  <ScaleCrop>false</ScaleCrop>
  <LinksUpToDate>false</LinksUpToDate>
  <CharactersWithSpaces>3832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2026-01-31T05:29:00Z</dcterms:created>
  <dc:creator>苏</dc:creator>
  <cp:lastModifiedBy>苏</cp:lastModifiedBy>
  <dcterms:modified xsi:type="dcterms:W3CDTF">2026-02-23T02:16:10Z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D4390126EDAE47009155CFFC5CD59BC7_11</vt:lpwstr>
  </property>
</Properties>
</file>