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C59D8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藝術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31839ED4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美術</w:t>
      </w:r>
    </w:p>
    <w:p w14:paraId="2F50A3F8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張潔</w:t>
      </w:r>
    </w:p>
    <w:p w14:paraId="30812362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宋体" w:hAnsi="宋体" w:eastAsia="宋体" w:cs="宋体"/>
          <w:color w:val="000000"/>
          <w:w w:val="80"/>
          <w:sz w:val="32"/>
          <w:lang w:eastAsia="zh-CN"/>
        </w:rPr>
        <w:t>■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康軒文教事業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4"/>
        <w:gridCol w:w="234"/>
        <w:gridCol w:w="234"/>
        <w:gridCol w:w="237"/>
        <w:gridCol w:w="234"/>
        <w:gridCol w:w="234"/>
        <w:gridCol w:w="242"/>
        <w:gridCol w:w="1475"/>
        <w:gridCol w:w="3294"/>
        <w:gridCol w:w="3641"/>
      </w:tblGrid>
      <w:tr w14:paraId="777E8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3D353258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7E7365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76" w:type="pct"/>
            <w:gridSpan w:val="7"/>
            <w:tcBorders>
              <w:bottom w:val="single" w:color="auto" w:sz="4" w:space="0"/>
            </w:tcBorders>
            <w:vAlign w:val="center"/>
          </w:tcPr>
          <w:p w14:paraId="699071B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705" w:type="pct"/>
            <w:vMerge w:val="restart"/>
            <w:vAlign w:val="center"/>
          </w:tcPr>
          <w:p w14:paraId="265655C3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576" w:type="pct"/>
            <w:vMerge w:val="restart"/>
            <w:vAlign w:val="center"/>
          </w:tcPr>
          <w:p w14:paraId="5673ED9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61F933B9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741" w:type="pct"/>
            <w:vMerge w:val="restart"/>
            <w:vAlign w:val="center"/>
          </w:tcPr>
          <w:p w14:paraId="2106A0D4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2144F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15641CE9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2EE19EF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02" w:type="pct"/>
            <w:tcBorders>
              <w:bottom w:val="single" w:color="auto" w:sz="4" w:space="0"/>
            </w:tcBorders>
          </w:tcPr>
          <w:p w14:paraId="0AE6875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4358A7E8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05679B4A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3" w:type="pct"/>
            <w:tcBorders>
              <w:bottom w:val="single" w:color="auto" w:sz="4" w:space="0"/>
            </w:tcBorders>
          </w:tcPr>
          <w:p w14:paraId="296B0C9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6127EEA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1D7381C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75BA693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5" w:type="pct"/>
            <w:vMerge w:val="continue"/>
            <w:tcBorders>
              <w:bottom w:val="single" w:color="auto" w:sz="4" w:space="0"/>
            </w:tcBorders>
          </w:tcPr>
          <w:p w14:paraId="645D3812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76" w:type="pct"/>
            <w:vMerge w:val="continue"/>
            <w:tcBorders>
              <w:bottom w:val="single" w:color="auto" w:sz="4" w:space="0"/>
            </w:tcBorders>
          </w:tcPr>
          <w:p w14:paraId="3E5F0DE9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41" w:type="pct"/>
            <w:vMerge w:val="continue"/>
            <w:tcBorders>
              <w:bottom w:val="single" w:color="auto" w:sz="4" w:space="0"/>
            </w:tcBorders>
          </w:tcPr>
          <w:p w14:paraId="795B21CC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5C223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21271F0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08B18A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EAAAE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vAlign w:val="center"/>
          </w:tcPr>
          <w:p w14:paraId="0C42E6F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vAlign w:val="center"/>
          </w:tcPr>
          <w:p w14:paraId="6D322B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bottom w:val="single" w:color="auto" w:sz="4" w:space="0"/>
            </w:tcBorders>
            <w:vAlign w:val="center"/>
          </w:tcPr>
          <w:p w14:paraId="21F65B8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BBB71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C9D8C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24F786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tcBorders>
              <w:bottom w:val="single" w:color="auto" w:sz="4" w:space="0"/>
            </w:tcBorders>
          </w:tcPr>
          <w:p w14:paraId="4DB67CF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tcBorders>
              <w:bottom w:val="single" w:color="auto" w:sz="4" w:space="0"/>
            </w:tcBorders>
          </w:tcPr>
          <w:p w14:paraId="277916B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1" w:type="pct"/>
            <w:tcBorders>
              <w:bottom w:val="single" w:color="auto" w:sz="4" w:space="0"/>
            </w:tcBorders>
            <w:vAlign w:val="center"/>
          </w:tcPr>
          <w:p w14:paraId="079DE42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7B055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6CD2A30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57BE5FA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0406E9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BA6F2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2373D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EC734A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8D336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4BF431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44A719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tcBorders>
              <w:top w:val="nil"/>
            </w:tcBorders>
          </w:tcPr>
          <w:p w14:paraId="306C219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宋体" w:cs="標楷體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暖生周</w:t>
            </w:r>
          </w:p>
        </w:tc>
        <w:tc>
          <w:tcPr>
            <w:tcW w:w="1576" w:type="pct"/>
            <w:tcBorders>
              <w:top w:val="single" w:color="auto" w:sz="4" w:space="0"/>
            </w:tcBorders>
          </w:tcPr>
          <w:p w14:paraId="33D65F0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宋体" w:cs="標楷體"/>
                <w:color w:val="000000"/>
                <w:lang w:val="en-US" w:eastAsia="zh-CN"/>
              </w:rPr>
            </w:pPr>
            <w:r>
              <w:rPr>
                <w:rFonts w:hint="eastAsia" w:ascii="標楷體" w:hAnsi="標楷體" w:eastAsia="宋体" w:cs="標楷體"/>
                <w:color w:val="000000"/>
                <w:lang w:val="en-US" w:eastAsia="zh-CN"/>
              </w:rPr>
              <w:t>世界兒童畫展作品</w:t>
            </w:r>
          </w:p>
        </w:tc>
        <w:tc>
          <w:tcPr>
            <w:tcW w:w="1741" w:type="pct"/>
            <w:tcBorders>
              <w:top w:val="single" w:color="auto" w:sz="4" w:space="0"/>
            </w:tcBorders>
          </w:tcPr>
          <w:p w14:paraId="45D67CF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011EA057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005ED240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431F4DF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5E97FC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531CD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6DA7772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52382A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0062DD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038D9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06DF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8FD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BDC2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D3C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49DC5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3203841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教學延伸</w:t>
            </w:r>
          </w:p>
          <w:p w14:paraId="515A2B3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default" w:ascii="標楷體" w:hAnsi="標楷體" w:eastAsia="宋体" w:cs="標楷體"/>
                <w:color w:val="FF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易拉罐飲料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05994AA2">
            <w:pPr>
              <w:widowControl/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學會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觀察超市賣場的各種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商品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包裝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造型</w:t>
            </w:r>
          </w:p>
          <w:p w14:paraId="2904E313">
            <w:pPr>
              <w:widowControl/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說一說它們的特征和吸引購買的特點</w:t>
            </w:r>
          </w:p>
          <w:p w14:paraId="42B06D8B">
            <w:pPr>
              <w:widowControl/>
              <w:numPr>
                <w:ilvl w:val="0"/>
                <w:numId w:val="1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運用基本型設計外形</w:t>
            </w:r>
          </w:p>
          <w:p w14:paraId="1CCAF76F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添加適當裝飾與色彩搭配</w:t>
            </w:r>
          </w:p>
        </w:tc>
        <w:tc>
          <w:tcPr>
            <w:tcW w:w="1741" w:type="pct"/>
            <w:tcBorders>
              <w:bottom w:val="single" w:color="auto" w:sz="2" w:space="0"/>
            </w:tcBorders>
          </w:tcPr>
          <w:p w14:paraId="373A31FF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4E59318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5E7EDE1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348A3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0E79FD9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4263A67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1D0FEF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92C0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2B37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6C34C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F10712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8F2A5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6E972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152C78A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1C070CC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1CCD649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我是修復大師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5880ED5C">
            <w:pPr>
              <w:widowControl/>
              <w:numPr>
                <w:ilvl w:val="0"/>
                <w:numId w:val="2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說一說生活中看見的線條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與隱藏的線條</w:t>
            </w:r>
          </w:p>
          <w:p w14:paraId="05BCB893">
            <w:pPr>
              <w:widowControl/>
              <w:numPr>
                <w:ilvl w:val="0"/>
                <w:numId w:val="2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不同線條擁有不同的感覺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並討論看看你對線條的感覺</w:t>
            </w:r>
          </w:p>
          <w:p w14:paraId="2BEB101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找一找大自然生物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和植物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身體上的線條造型</w:t>
            </w:r>
          </w:p>
        </w:tc>
        <w:tc>
          <w:tcPr>
            <w:tcW w:w="1741" w:type="pct"/>
            <w:tcBorders>
              <w:bottom w:val="single" w:color="auto" w:sz="2" w:space="0"/>
            </w:tcBorders>
          </w:tcPr>
          <w:p w14:paraId="457EAC5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2B3D3B32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5DC9C1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7E51DF84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270D7CA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33F5A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3D93C85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1839753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43372F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C01F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340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DDF0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CFA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A91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C7A5E47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shd w:val="clear" w:color="auto" w:fill="FFFFFF"/>
          </w:tcPr>
          <w:p w14:paraId="3B7CCD3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02EC16E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67445B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筆畫大集合</w:t>
            </w:r>
          </w:p>
        </w:tc>
        <w:tc>
          <w:tcPr>
            <w:tcW w:w="1576" w:type="pct"/>
            <w:shd w:val="clear" w:color="auto" w:fill="FFFFFF"/>
          </w:tcPr>
          <w:p w14:paraId="59081E0F">
            <w:pPr>
              <w:widowControl/>
              <w:numPr>
                <w:ilvl w:val="0"/>
                <w:numId w:val="3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認識多種造型的筆觸與材質</w:t>
            </w:r>
          </w:p>
          <w:p w14:paraId="1DA10226">
            <w:pPr>
              <w:numPr>
                <w:ilvl w:val="0"/>
                <w:numId w:val="3"/>
              </w:numPr>
              <w:tabs>
                <w:tab w:val="left" w:pos="360"/>
              </w:tabs>
              <w:ind w:left="360" w:leftChars="0" w:right="24" w:rightChars="1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不同種類的筆呈現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效果各不相同</w:t>
            </w:r>
          </w:p>
          <w:p w14:paraId="57BED64E">
            <w:pPr>
              <w:numPr>
                <w:ilvl w:val="0"/>
                <w:numId w:val="3"/>
              </w:numPr>
              <w:tabs>
                <w:tab w:val="left" w:pos="360"/>
              </w:tabs>
              <w:ind w:left="360" w:leftChars="0" w:right="24" w:rightChars="1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嘗試畫一畫塗一塗</w:t>
            </w:r>
          </w:p>
        </w:tc>
        <w:tc>
          <w:tcPr>
            <w:tcW w:w="1741" w:type="pct"/>
            <w:shd w:val="clear" w:color="auto" w:fill="FFFFFF"/>
          </w:tcPr>
          <w:p w14:paraId="179BF57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6F9E0D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38F7E75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0A12385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2A32DA26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4F015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1A99919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3575991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5C4AB8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33DB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CD375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6A6AF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7FC77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CBFC87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05BAB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shd w:val="clear" w:color="auto" w:fill="FFFFFF"/>
          </w:tcPr>
          <w:p w14:paraId="7515F88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72463BE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5DCABD9E">
            <w:pPr>
              <w:widowControl/>
              <w:ind w:left="1224" w:leftChars="10" w:hanging="1200" w:hangingChars="5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多變的線條</w:t>
            </w:r>
          </w:p>
        </w:tc>
        <w:tc>
          <w:tcPr>
            <w:tcW w:w="1576" w:type="pct"/>
            <w:shd w:val="clear" w:color="auto" w:fill="FFFFFF"/>
          </w:tcPr>
          <w:p w14:paraId="7D7B4C94">
            <w:pPr>
              <w:widowControl/>
              <w:numPr>
                <w:ilvl w:val="0"/>
                <w:numId w:val="4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使用線條畫出各種變化</w:t>
            </w:r>
          </w:p>
          <w:p w14:paraId="7C8E44D5">
            <w:pPr>
              <w:widowControl/>
              <w:numPr>
                <w:ilvl w:val="0"/>
                <w:numId w:val="4"/>
              </w:numPr>
              <w:ind w:left="360" w:leftChars="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線條的變化組合成不同的性格</w:t>
            </w:r>
          </w:p>
          <w:p w14:paraId="54E947C7">
            <w:pPr>
              <w:widowControl/>
              <w:numPr>
                <w:ilvl w:val="0"/>
                <w:numId w:val="4"/>
              </w:numPr>
              <w:ind w:left="360" w:leftChars="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說說看你的線條有什麼新穎的地方</w:t>
            </w:r>
          </w:p>
        </w:tc>
        <w:tc>
          <w:tcPr>
            <w:tcW w:w="1741" w:type="pct"/>
            <w:shd w:val="clear" w:color="auto" w:fill="FFFFFF"/>
          </w:tcPr>
          <w:p w14:paraId="6973901C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02AB574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08BDD79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16868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34A59697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2EE82B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3CE34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9BBE6E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B09998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5CB117E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4BD4E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B3C7C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3E53C34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5" w:type="pct"/>
            <w:shd w:val="clear" w:color="auto" w:fill="FFFFFF"/>
          </w:tcPr>
          <w:p w14:paraId="39BF2AB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478DC2C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65E7D495">
            <w:pPr>
              <w:widowControl/>
              <w:ind w:left="984" w:leftChars="10" w:hanging="960" w:hangingChars="4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藝術品中的線條</w:t>
            </w:r>
          </w:p>
        </w:tc>
        <w:tc>
          <w:tcPr>
            <w:tcW w:w="1576" w:type="pct"/>
            <w:shd w:val="clear" w:color="auto" w:fill="FFFFFF"/>
          </w:tcPr>
          <w:p w14:paraId="318BF48D">
            <w:pPr>
              <w:widowControl/>
              <w:numPr>
                <w:ilvl w:val="0"/>
                <w:numId w:val="5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用欣賞比較的眼光看藝術家的作品</w:t>
            </w:r>
          </w:p>
          <w:p w14:paraId="0A720675">
            <w:pPr>
              <w:widowControl/>
              <w:numPr>
                <w:ilvl w:val="0"/>
                <w:numId w:val="5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作品運用中的線條帶給觀者的感受</w:t>
            </w:r>
          </w:p>
          <w:p w14:paraId="1B4DDC29">
            <w:pPr>
              <w:widowControl/>
              <w:ind w:left="984" w:leftChars="10" w:hanging="960" w:hangingChars="4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嘗試用不同的繪畫材料練習線條組合造型</w:t>
            </w:r>
          </w:p>
        </w:tc>
        <w:tc>
          <w:tcPr>
            <w:tcW w:w="1741" w:type="pct"/>
            <w:shd w:val="clear" w:color="auto" w:fill="FFFFFF"/>
          </w:tcPr>
          <w:p w14:paraId="7D6DD1D8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4752E1E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23E6B7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4760D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5EF7E5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3C769714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2B3C1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1209B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B070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64BD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DCF56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D82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7D0BB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5" w:type="pct"/>
            <w:shd w:val="clear" w:color="auto" w:fill="FFFFFF"/>
          </w:tcPr>
          <w:p w14:paraId="0E234C5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403272E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0CAA0D0D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生活中的線條</w:t>
            </w:r>
          </w:p>
        </w:tc>
        <w:tc>
          <w:tcPr>
            <w:tcW w:w="1576" w:type="pct"/>
            <w:shd w:val="clear" w:color="auto" w:fill="FFFFFF"/>
          </w:tcPr>
          <w:p w14:paraId="4362D91B">
            <w:pPr>
              <w:widowControl/>
              <w:numPr>
                <w:ilvl w:val="0"/>
                <w:numId w:val="6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生活中常見線條的運用</w:t>
            </w:r>
          </w:p>
          <w:p w14:paraId="6356C234">
            <w:pPr>
              <w:numPr>
                <w:ilvl w:val="0"/>
                <w:numId w:val="6"/>
              </w:numPr>
              <w:tabs>
                <w:tab w:val="left" w:pos="360"/>
              </w:tabs>
              <w:ind w:left="360" w:leftChars="0" w:right="24" w:rightChars="10" w:hanging="360" w:firstLineChars="0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用適合的線條設計髮型</w:t>
            </w:r>
          </w:p>
          <w:p w14:paraId="53661756">
            <w:pPr>
              <w:numPr>
                <w:ilvl w:val="0"/>
                <w:numId w:val="6"/>
              </w:numPr>
              <w:tabs>
                <w:tab w:val="left" w:pos="360"/>
              </w:tabs>
              <w:ind w:left="360" w:leftChars="0" w:right="24" w:rightChars="10" w:hanging="360" w:firstLineChars="0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說說你的髮型靈感與特點</w:t>
            </w:r>
          </w:p>
        </w:tc>
        <w:tc>
          <w:tcPr>
            <w:tcW w:w="1741" w:type="pct"/>
            <w:shd w:val="clear" w:color="auto" w:fill="FFFFFF"/>
          </w:tcPr>
          <w:p w14:paraId="33E609FD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7C41E5A8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626809FC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283C2E1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73E92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36F017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0258FFE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E1100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B5FB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C8825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196F5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1268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6A08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08A46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5" w:type="pct"/>
            <w:shd w:val="clear" w:color="auto" w:fill="FFFFFF"/>
          </w:tcPr>
          <w:p w14:paraId="2F3B786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5E2FB4D1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547097B2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編織的巨人</w:t>
            </w:r>
          </w:p>
        </w:tc>
        <w:tc>
          <w:tcPr>
            <w:tcW w:w="1576" w:type="pct"/>
            <w:shd w:val="clear" w:color="auto" w:fill="FFFFFF"/>
          </w:tcPr>
          <w:p w14:paraId="52EEC3A5">
            <w:pPr>
              <w:widowControl/>
              <w:numPr>
                <w:ilvl w:val="0"/>
                <w:numId w:val="7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欣賞藝術家王文志的竹藤造型</w:t>
            </w:r>
          </w:p>
          <w:p w14:paraId="24F201F1">
            <w:pPr>
              <w:widowControl/>
              <w:numPr>
                <w:ilvl w:val="0"/>
                <w:numId w:val="7"/>
              </w:numPr>
              <w:ind w:left="360" w:leftChars="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利用彩紙進行編織排列</w:t>
            </w:r>
          </w:p>
          <w:p w14:paraId="6B150B08">
            <w:pPr>
              <w:widowControl/>
              <w:numPr>
                <w:ilvl w:val="0"/>
                <w:numId w:val="7"/>
              </w:numPr>
              <w:ind w:left="360" w:leftChars="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製作時學會總結物體的規律特征</w:t>
            </w:r>
          </w:p>
        </w:tc>
        <w:tc>
          <w:tcPr>
            <w:tcW w:w="1741" w:type="pct"/>
            <w:shd w:val="clear" w:color="auto" w:fill="FFFFFF"/>
          </w:tcPr>
          <w:p w14:paraId="25CC6B8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458FDC66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7765BB14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4AFED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3308C85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1DE4D49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BCF5DC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8FAC8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BBC1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7AC8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780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D6F0D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71744A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5" w:type="pct"/>
            <w:shd w:val="clear" w:color="auto" w:fill="FFFFFF"/>
          </w:tcPr>
          <w:p w14:paraId="3E41DD64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2D3E97C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線條會說話</w:t>
            </w:r>
          </w:p>
          <w:p w14:paraId="07A47B8A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雨中風景</w:t>
            </w:r>
          </w:p>
        </w:tc>
        <w:tc>
          <w:tcPr>
            <w:tcW w:w="1576" w:type="pct"/>
            <w:shd w:val="clear" w:color="auto" w:fill="FFFFFF"/>
          </w:tcPr>
          <w:p w14:paraId="08C75434">
            <w:pPr>
              <w:widowControl/>
              <w:numPr>
                <w:ilvl w:val="0"/>
                <w:numId w:val="8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說一說印象中下雨天的場景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並且你的雨具有哪些呢</w:t>
            </w:r>
          </w:p>
          <w:p w14:paraId="1F2BFE51">
            <w:pPr>
              <w:widowControl/>
              <w:numPr>
                <w:ilvl w:val="0"/>
                <w:numId w:val="8"/>
              </w:numPr>
              <w:ind w:left="360" w:leftChars="0" w:hanging="36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利用版畫紋理製作下雨天的造型</w:t>
            </w:r>
          </w:p>
        </w:tc>
        <w:tc>
          <w:tcPr>
            <w:tcW w:w="1741" w:type="pct"/>
            <w:shd w:val="clear" w:color="auto" w:fill="FFFFFF"/>
          </w:tcPr>
          <w:p w14:paraId="1BA2386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65D54CEA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17AA01B1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32990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442065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61092CA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E8BCB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EFD2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529E3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CC26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3680CBF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149B7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B766DB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5" w:type="pct"/>
            <w:shd w:val="clear" w:color="auto" w:fill="FFFFFF"/>
          </w:tcPr>
          <w:p w14:paraId="49F8E53D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6D83117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形狀魔術師</w:t>
            </w:r>
          </w:p>
          <w:p w14:paraId="528D037A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形狀躲貓貓</w:t>
            </w:r>
          </w:p>
        </w:tc>
        <w:tc>
          <w:tcPr>
            <w:tcW w:w="1576" w:type="pct"/>
            <w:shd w:val="clear" w:color="auto" w:fill="FFFFFF"/>
          </w:tcPr>
          <w:p w14:paraId="1D8A4193">
            <w:pPr>
              <w:widowControl/>
              <w:numPr>
                <w:ilvl w:val="0"/>
                <w:numId w:val="9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欣賞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大自然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中隱藏的不同形狀</w:t>
            </w:r>
          </w:p>
          <w:p w14:paraId="4D62CCF2">
            <w:pPr>
              <w:widowControl/>
              <w:numPr>
                <w:ilvl w:val="0"/>
                <w:numId w:val="9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說一說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日常生活中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你看到的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</w:t>
            </w:r>
          </w:p>
          <w:p w14:paraId="40BE92BC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物品運用形狀產生的不同視覺效果</w:t>
            </w:r>
          </w:p>
        </w:tc>
        <w:tc>
          <w:tcPr>
            <w:tcW w:w="1741" w:type="pct"/>
            <w:shd w:val="clear" w:color="auto" w:fill="FFFFFF"/>
          </w:tcPr>
          <w:p w14:paraId="70E91EE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4FF70C90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22727D75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5602574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26FC3C9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10626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3CF14121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63DE7F3B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A7884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9AE3CD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3D9922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D96B1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7947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F691F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4D100EB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5" w:type="pct"/>
            <w:shd w:val="clear" w:color="auto" w:fill="FFFFFF"/>
          </w:tcPr>
          <w:p w14:paraId="32C3F4D3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28287612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形狀魔術師</w:t>
            </w:r>
          </w:p>
          <w:p w14:paraId="469756C6">
            <w:pPr>
              <w:widowControl/>
              <w:ind w:left="222" w:leftChars="10" w:hanging="198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三角形拼拼趣</w:t>
            </w:r>
          </w:p>
          <w:p w14:paraId="38124EFE">
            <w:pPr>
              <w:widowControl/>
              <w:ind w:left="222" w:leftChars="10" w:hanging="198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圓舞曲</w:t>
            </w:r>
          </w:p>
        </w:tc>
        <w:tc>
          <w:tcPr>
            <w:tcW w:w="1576" w:type="pct"/>
            <w:shd w:val="clear" w:color="auto" w:fill="FFFFFF"/>
          </w:tcPr>
          <w:p w14:paraId="2D2E3E25">
            <w:pPr>
              <w:widowControl/>
              <w:numPr>
                <w:numId w:val="0"/>
              </w:numPr>
              <w:ind w:leftChars="1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利用三角形組合排出生活中的事物</w:t>
            </w:r>
          </w:p>
          <w:p w14:paraId="09DC9CA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觀察圓形的物品</w:t>
            </w:r>
          </w:p>
          <w:p w14:paraId="445C9830">
            <w:pPr>
              <w:widowControl/>
              <w:numPr>
                <w:numId w:val="0"/>
              </w:numPr>
              <w:ind w:leftChars="1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試一試用圓點貼紙排出圖案</w:t>
            </w:r>
            <w:bookmarkStart w:id="1" w:name="_GoBack"/>
            <w:bookmarkEnd w:id="1"/>
          </w:p>
        </w:tc>
        <w:tc>
          <w:tcPr>
            <w:tcW w:w="1741" w:type="pct"/>
            <w:shd w:val="clear" w:color="auto" w:fill="FFFFFF"/>
          </w:tcPr>
          <w:p w14:paraId="296A342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7238E63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33213F0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341A900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159E5785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3264607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29A4009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30508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A1D9D1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1200F7B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0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6EE13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0C6C7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2711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193EB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9B14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BA8A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6AF01E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5" w:type="pct"/>
            <w:shd w:val="clear" w:color="auto" w:fill="FFFFFF"/>
          </w:tcPr>
          <w:p w14:paraId="4AC620A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009081F4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形狀魔術師</w:t>
            </w:r>
          </w:p>
          <w:p w14:paraId="341351C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反反覆覆創造美</w:t>
            </w:r>
          </w:p>
          <w:p w14:paraId="2146353C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</w:p>
        </w:tc>
        <w:tc>
          <w:tcPr>
            <w:tcW w:w="1576" w:type="pct"/>
            <w:shd w:val="clear" w:color="auto" w:fill="FFFFFF"/>
          </w:tcPr>
          <w:p w14:paraId="63540A4B">
            <w:pPr>
              <w:widowControl/>
              <w:numPr>
                <w:ilvl w:val="0"/>
                <w:numId w:val="10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圖形反覆排列給人意想不到的感覺</w:t>
            </w:r>
          </w:p>
          <w:p w14:paraId="19C0831C">
            <w:pPr>
              <w:widowControl/>
              <w:numPr>
                <w:ilvl w:val="0"/>
                <w:numId w:val="10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嘗試組合圖形</w:t>
            </w:r>
          </w:p>
          <w:p w14:paraId="662A864B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利用材料製作連續圖形</w:t>
            </w:r>
          </w:p>
        </w:tc>
        <w:tc>
          <w:tcPr>
            <w:tcW w:w="1741" w:type="pct"/>
            <w:shd w:val="clear" w:color="auto" w:fill="FFFFFF"/>
          </w:tcPr>
          <w:p w14:paraId="52181AC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323EBB9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7E9B02A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27E81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FD499A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5738E58F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8E8E1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7D85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B55F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39F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974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33BE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5036A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5" w:type="pct"/>
            <w:shd w:val="clear" w:color="auto" w:fill="FFFFFF"/>
          </w:tcPr>
          <w:p w14:paraId="7CB0618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601C3004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形狀魔術師</w:t>
            </w:r>
          </w:p>
          <w:p w14:paraId="20B98139">
            <w:pPr>
              <w:widowControl/>
              <w:ind w:left="222" w:leftChars="10" w:hanging="198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蓋印我的房子</w:t>
            </w:r>
          </w:p>
          <w:p w14:paraId="1188CFEB">
            <w:pPr>
              <w:widowControl/>
              <w:ind w:left="222" w:leftChars="10" w:hanging="198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如影隨形</w:t>
            </w:r>
          </w:p>
        </w:tc>
        <w:tc>
          <w:tcPr>
            <w:tcW w:w="1576" w:type="pct"/>
            <w:shd w:val="clear" w:color="auto" w:fill="FFFFFF"/>
          </w:tcPr>
          <w:p w14:paraId="5E7BEC5D">
            <w:pPr>
              <w:widowControl/>
              <w:numPr>
                <w:numId w:val="0"/>
              </w:numPr>
              <w:ind w:leftChars="1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利用我們身邊的物品蓋印出反覆圖案</w:t>
            </w:r>
          </w:p>
          <w:p w14:paraId="684D85F2">
            <w:pPr>
              <w:widowControl/>
              <w:numPr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觀察地上、墻上、水上的各種形狀的影子</w:t>
            </w:r>
          </w:p>
          <w:p w14:paraId="5D62E718">
            <w:pPr>
              <w:widowControl/>
              <w:numPr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從不同角度描繪出影子外形</w:t>
            </w:r>
          </w:p>
          <w:p w14:paraId="2109665C">
            <w:pPr>
              <w:widowControl/>
              <w:numPr>
                <w:numId w:val="0"/>
              </w:numPr>
              <w:ind w:leftChars="1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發揮想象力添加完整造型</w:t>
            </w:r>
          </w:p>
        </w:tc>
        <w:tc>
          <w:tcPr>
            <w:tcW w:w="1741" w:type="pct"/>
            <w:shd w:val="clear" w:color="auto" w:fill="FFFFFF"/>
          </w:tcPr>
          <w:p w14:paraId="2CFE986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458595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1A9EC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6EAF5C2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76413F8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7A2045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6D837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DB850D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2517A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ADAF1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29533B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5C2699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5" w:type="pct"/>
            <w:shd w:val="clear" w:color="auto" w:fill="FFFFFF"/>
          </w:tcPr>
          <w:p w14:paraId="39D2E037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754E2E53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形狀魔術師</w:t>
            </w:r>
          </w:p>
          <w:p w14:paraId="26BB760E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翻轉形狀</w:t>
            </w:r>
          </w:p>
        </w:tc>
        <w:tc>
          <w:tcPr>
            <w:tcW w:w="1576" w:type="pct"/>
            <w:shd w:val="clear" w:color="auto" w:fill="FFFFFF"/>
          </w:tcPr>
          <w:p w14:paraId="7F3AB5C8">
            <w:pPr>
              <w:widowControl/>
              <w:numPr>
                <w:ilvl w:val="0"/>
                <w:numId w:val="11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觀察藝術作品說說利用哪些物品拼裝物品</w:t>
            </w:r>
          </w:p>
          <w:p w14:paraId="71DB9D8F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利用身邊的物品翻轉角度排排看</w:t>
            </w:r>
          </w:p>
        </w:tc>
        <w:tc>
          <w:tcPr>
            <w:tcW w:w="1741" w:type="pct"/>
            <w:shd w:val="clear" w:color="auto" w:fill="FFFFFF"/>
          </w:tcPr>
          <w:p w14:paraId="68E7200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126833D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37BAC9D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7CC8EE6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0AC22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2A9A028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7662CC6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53479CA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859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D7B7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0F5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A456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1393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8D16E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5" w:type="pct"/>
            <w:shd w:val="clear" w:color="auto" w:fill="FFFFFF"/>
          </w:tcPr>
          <w:p w14:paraId="1D553476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3005347D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與動物有約</w:t>
            </w:r>
          </w:p>
          <w:p w14:paraId="2A17310F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動物模仿秀</w:t>
            </w:r>
          </w:p>
        </w:tc>
        <w:tc>
          <w:tcPr>
            <w:tcW w:w="1576" w:type="pct"/>
            <w:shd w:val="clear" w:color="auto" w:fill="FFFFFF"/>
          </w:tcPr>
          <w:p w14:paraId="74C78E23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欣賞臺灣本土的保育類動物</w:t>
            </w:r>
          </w:p>
          <w:p w14:paraId="6895F086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說一說如何保護動物的居住環境</w:t>
            </w:r>
          </w:p>
          <w:p w14:paraId="2AF44D33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請創造描繪一個適合的環境場所</w:t>
            </w:r>
          </w:p>
        </w:tc>
        <w:tc>
          <w:tcPr>
            <w:tcW w:w="1741" w:type="pct"/>
            <w:shd w:val="clear" w:color="auto" w:fill="FFFFFF"/>
          </w:tcPr>
          <w:p w14:paraId="71C7F304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538541E3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10551570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0D4850A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4E45D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79F0C3B1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59A6271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847B7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CA8C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3EE0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953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EEC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793BF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561D37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5" w:type="pct"/>
            <w:shd w:val="clear" w:color="auto" w:fill="FFFFFF"/>
          </w:tcPr>
          <w:p w14:paraId="177D70A1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43F4963E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與動物有約</w:t>
            </w:r>
          </w:p>
          <w:p w14:paraId="18257B8A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動物探索頻道</w:t>
            </w:r>
          </w:p>
        </w:tc>
        <w:tc>
          <w:tcPr>
            <w:tcW w:w="1576" w:type="pct"/>
            <w:shd w:val="clear" w:color="auto" w:fill="FFFFFF"/>
          </w:tcPr>
          <w:p w14:paraId="091CC4FB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嘗試介紹和模仿臺灣特有種動物</w:t>
            </w:r>
          </w:p>
          <w:p w14:paraId="07E16FD6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試著畫一畫你所介紹和模仿的動物造型</w:t>
            </w:r>
          </w:p>
        </w:tc>
        <w:tc>
          <w:tcPr>
            <w:tcW w:w="1741" w:type="pct"/>
            <w:shd w:val="clear" w:color="auto" w:fill="FFFFFF"/>
          </w:tcPr>
          <w:p w14:paraId="5E91838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57DD9A6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6A7D2BD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1386BD6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4EC3E62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4A64E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500741F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45BB226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446D0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1433B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FA199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75555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605C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5E8B4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5BD09F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5" w:type="pct"/>
            <w:vMerge w:val="restart"/>
            <w:shd w:val="clear" w:color="auto" w:fill="FFFFFF"/>
          </w:tcPr>
          <w:p w14:paraId="65659C7E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7639381D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與動物有約</w:t>
            </w:r>
          </w:p>
          <w:p w14:paraId="5AC7A9F6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臺灣動物大集合</w:t>
            </w:r>
          </w:p>
        </w:tc>
        <w:tc>
          <w:tcPr>
            <w:tcW w:w="1576" w:type="pct"/>
            <w:vMerge w:val="restart"/>
            <w:shd w:val="clear" w:color="auto" w:fill="FFFFFF"/>
          </w:tcPr>
          <w:p w14:paraId="136BD127">
            <w:pPr>
              <w:widowControl/>
              <w:numPr>
                <w:ilvl w:val="0"/>
                <w:numId w:val="14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閱讀繪本《是誰躲在草叢裡》的故事</w:t>
            </w:r>
          </w:p>
          <w:p w14:paraId="5DEC19A9">
            <w:pPr>
              <w:widowControl/>
              <w:numPr>
                <w:ilvl w:val="0"/>
                <w:numId w:val="14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仔細觀察動物並記錄各有的特色</w:t>
            </w:r>
          </w:p>
          <w:p w14:paraId="30C517F7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根據故事製作簡易手工繪本</w:t>
            </w:r>
          </w:p>
        </w:tc>
        <w:tc>
          <w:tcPr>
            <w:tcW w:w="1741" w:type="pct"/>
            <w:shd w:val="clear" w:color="auto" w:fill="FFFFFF"/>
          </w:tcPr>
          <w:p w14:paraId="26586C2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036A75A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2A34AE5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3E7586C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0401E7D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3D260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6CD7984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1C2D91ED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F8B62A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46E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0F2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797D4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E024A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F405F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1F2933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5" w:type="pct"/>
            <w:vMerge w:val="continue"/>
            <w:tcBorders/>
            <w:shd w:val="clear" w:color="auto" w:fill="FFFFFF"/>
          </w:tcPr>
          <w:p w14:paraId="4744B96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vMerge w:val="continue"/>
            <w:tcBorders/>
            <w:shd w:val="clear" w:color="auto" w:fill="FFFFFF"/>
          </w:tcPr>
          <w:p w14:paraId="64C3464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1" w:type="pct"/>
            <w:shd w:val="clear" w:color="auto" w:fill="FFFFFF"/>
            <w:vAlign w:val="center"/>
          </w:tcPr>
          <w:p w14:paraId="6203808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548FB5AF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4D4AA8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58F02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9897D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9134F3"/>
    <w:multiLevelType w:val="multilevel"/>
    <w:tmpl w:val="149134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7752D"/>
    <w:multiLevelType w:val="multilevel"/>
    <w:tmpl w:val="1687752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4840A3"/>
    <w:multiLevelType w:val="multilevel"/>
    <w:tmpl w:val="184840A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732A29"/>
    <w:multiLevelType w:val="multilevel"/>
    <w:tmpl w:val="18732A2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031EB0"/>
    <w:multiLevelType w:val="multilevel"/>
    <w:tmpl w:val="1A031EB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E2668F"/>
    <w:multiLevelType w:val="multilevel"/>
    <w:tmpl w:val="26E2668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67225F"/>
    <w:multiLevelType w:val="multilevel"/>
    <w:tmpl w:val="2C67225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6631DF"/>
    <w:multiLevelType w:val="multilevel"/>
    <w:tmpl w:val="2E6631D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9DB45AF"/>
    <w:multiLevelType w:val="multilevel"/>
    <w:tmpl w:val="39DB45A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B0A2A9D"/>
    <w:multiLevelType w:val="multilevel"/>
    <w:tmpl w:val="3B0A2A9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E1B1745"/>
    <w:multiLevelType w:val="multilevel"/>
    <w:tmpl w:val="4E1B174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EB5320F"/>
    <w:multiLevelType w:val="multilevel"/>
    <w:tmpl w:val="4EB5320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eastAsia="宋体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7477980"/>
    <w:multiLevelType w:val="multilevel"/>
    <w:tmpl w:val="5747798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589521E"/>
    <w:multiLevelType w:val="multilevel"/>
    <w:tmpl w:val="7589521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5"/>
  </w:num>
  <w:num w:numId="5">
    <w:abstractNumId w:val="4"/>
  </w:num>
  <w:num w:numId="6">
    <w:abstractNumId w:val="8"/>
  </w:num>
  <w:num w:numId="7">
    <w:abstractNumId w:val="0"/>
  </w:num>
  <w:num w:numId="8">
    <w:abstractNumId w:val="13"/>
  </w:num>
  <w:num w:numId="9">
    <w:abstractNumId w:val="7"/>
  </w:num>
  <w:num w:numId="10">
    <w:abstractNumId w:val="1"/>
  </w:num>
  <w:num w:numId="11">
    <w:abstractNumId w:val="9"/>
  </w:num>
  <w:num w:numId="12">
    <w:abstractNumId w:val="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2CC34E9"/>
    <w:rsid w:val="5A3E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856</Words>
  <Characters>1281</Characters>
  <Lines>11</Lines>
  <Paragraphs>3</Paragraphs>
  <TotalTime>10</TotalTime>
  <ScaleCrop>false</ScaleCrop>
  <LinksUpToDate>false</LinksUpToDate>
  <CharactersWithSpaces>1327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WPS_1652136154</cp:lastModifiedBy>
  <dcterms:modified xsi:type="dcterms:W3CDTF">2026-02-25T12:41:14Z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eyJoZGlkIjoiOTk3OGM1YmVmMDEzMWM2NDFlNzhjMDMwNWFhZDdlYWQiLCJ1c2VySWQiOiIxMzczMjQ2MTE3In0=</vt:lpwstr>
  </property>
  <property fmtid="{D5CDD505-2E9C-101B-9397-08002B2CF9AE}" pid="3" name="KSOProductBuildVer">
    <vt:lpwstr>2052-12.1.0.24034</vt:lpwstr>
  </property>
  <property fmtid="{D5CDD505-2E9C-101B-9397-08002B2CF9AE}" pid="4" name="ICV">
    <vt:lpwstr>F6EA2FF371C848DDB46CBC19890B95DA_12</vt:lpwstr>
  </property>
</Properties>
</file>