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DABA99">
      <w:pPr>
        <w:tabs>
          <w:tab w:val="left" w:pos="360"/>
        </w:tabs>
        <w:snapToGrid w:val="0"/>
        <w:spacing w:line="360" w:lineRule="exact"/>
        <w:jc w:val="center"/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</w:pPr>
    </w:p>
    <w:p w14:paraId="4B11ED94">
      <w:pPr>
        <w:tabs>
          <w:tab w:val="left" w:pos="360"/>
        </w:tabs>
        <w:snapToGrid w:val="0"/>
        <w:spacing w:line="360" w:lineRule="exact"/>
        <w:jc w:val="center"/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</w:pPr>
    </w:p>
    <w:p w14:paraId="586AF337">
      <w:pPr>
        <w:tabs>
          <w:tab w:val="left" w:pos="360"/>
        </w:tabs>
        <w:snapToGrid w:val="0"/>
        <w:spacing w:line="360" w:lineRule="exact"/>
        <w:jc w:val="center"/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</w:pP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6學年度第一學期華東臺商子女學校小學部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三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PMingLiU" w:hAnsi="PMingLiU" w:eastAsia="宋体"/>
          <w:b/>
          <w:bCs/>
          <w:color w:val="000000"/>
          <w:w w:val="80"/>
          <w:sz w:val="36"/>
          <w:szCs w:val="36"/>
          <w:u w:val="single"/>
          <w:lang w:val="en-US" w:eastAsia="zh-CN"/>
        </w:rPr>
        <w:t>英文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領域教學進度表</w:t>
      </w:r>
    </w:p>
    <w:p w14:paraId="4096B428">
      <w:pPr>
        <w:tabs>
          <w:tab w:val="left" w:pos="360"/>
        </w:tabs>
        <w:snapToGrid w:val="0"/>
        <w:spacing w:line="360" w:lineRule="exact"/>
        <w:ind w:right="1024"/>
        <w:rPr>
          <w:rFonts w:hint="default" w:ascii="DFKai-SB" w:hAnsi="DFKai-SB" w:eastAsia="宋体"/>
          <w:color w:val="000000"/>
          <w:w w:val="80"/>
          <w:sz w:val="32"/>
          <w:lang w:val="en-US" w:eastAsia="zh-CN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任教科目：</w:t>
      </w:r>
      <w:r>
        <w:rPr>
          <w:rFonts w:hint="eastAsia" w:ascii="DFKai-SB" w:hAnsi="DFKai-SB" w:eastAsia="宋体"/>
          <w:color w:val="000000"/>
          <w:w w:val="80"/>
          <w:sz w:val="32"/>
          <w:lang w:val="en-US" w:eastAsia="zh-CN"/>
        </w:rPr>
        <w:t>英文3U1</w:t>
      </w:r>
      <w:bookmarkStart w:id="0" w:name="_GoBack"/>
      <w:bookmarkEnd w:id="0"/>
    </w:p>
    <w:p w14:paraId="5FD1DB1A">
      <w:pPr>
        <w:tabs>
          <w:tab w:val="left" w:pos="360"/>
        </w:tabs>
        <w:snapToGrid w:val="0"/>
        <w:spacing w:line="360" w:lineRule="exact"/>
        <w:ind w:right="1024"/>
        <w:rPr>
          <w:rFonts w:hint="default" w:ascii="DFKai-SB" w:hAnsi="DFKai-SB" w:eastAsia="DFKai-SB"/>
          <w:color w:val="000000"/>
          <w:w w:val="80"/>
          <w:sz w:val="32"/>
          <w:highlight w:val="none"/>
          <w:lang w:val="en-US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任課教師：</w:t>
      </w:r>
      <w:r>
        <w:rPr>
          <w:rFonts w:hint="eastAsia" w:ascii="DFKai-SB" w:hAnsi="DFKai-SB" w:eastAsia="宋体"/>
          <w:color w:val="000000"/>
          <w:w w:val="80"/>
          <w:sz w:val="32"/>
          <w:lang w:val="en-US" w:eastAsia="zh-CN"/>
        </w:rPr>
        <w:t>Natalie 李麗文</w:t>
      </w:r>
    </w:p>
    <w:p w14:paraId="78D36821"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採用教材： □使用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宋体"/>
          <w:color w:val="000000"/>
          <w:w w:val="80"/>
          <w:sz w:val="32"/>
          <w:u w:val="single"/>
          <w:lang w:val="en-US" w:eastAsia="zh-CN"/>
        </w:rPr>
        <w:t>Let</w:t>
      </w:r>
      <w:r>
        <w:rPr>
          <w:rFonts w:hint="default" w:ascii="DFKai-SB" w:hAnsi="DFKai-SB" w:eastAsia="宋体"/>
          <w:color w:val="000000"/>
          <w:w w:val="80"/>
          <w:sz w:val="32"/>
          <w:u w:val="single"/>
          <w:lang w:val="en-US" w:eastAsia="zh-CN"/>
        </w:rPr>
        <w:t>’</w:t>
      </w:r>
      <w:r>
        <w:rPr>
          <w:rFonts w:hint="eastAsia" w:ascii="DFKai-SB" w:hAnsi="DFKai-SB" w:eastAsia="宋体"/>
          <w:color w:val="000000"/>
          <w:w w:val="80"/>
          <w:sz w:val="32"/>
          <w:u w:val="single"/>
          <w:lang w:val="en-US" w:eastAsia="zh-CN"/>
        </w:rPr>
        <w:t>s Go 3+ Reading 21st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宋体"/>
          <w:color w:val="000000"/>
          <w:w w:val="80"/>
          <w:sz w:val="32"/>
          <w:u w:val="single"/>
          <w:lang w:val="en-US" w:eastAsia="zh-CN"/>
        </w:rPr>
        <w:t>3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</w:rPr>
        <w:t>版本教科書;   □採取自編教材方式</w:t>
      </w:r>
    </w:p>
    <w:tbl>
      <w:tblPr>
        <w:tblStyle w:val="7"/>
        <w:tblW w:w="50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0"/>
        <w:gridCol w:w="250"/>
        <w:gridCol w:w="260"/>
        <w:gridCol w:w="260"/>
        <w:gridCol w:w="250"/>
        <w:gridCol w:w="260"/>
        <w:gridCol w:w="260"/>
        <w:gridCol w:w="250"/>
        <w:gridCol w:w="302"/>
        <w:gridCol w:w="1992"/>
        <w:gridCol w:w="2982"/>
        <w:gridCol w:w="3306"/>
      </w:tblGrid>
      <w:tr w14:paraId="61D38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7" w:type="pct"/>
            <w:vMerge w:val="restart"/>
            <w:vAlign w:val="center"/>
          </w:tcPr>
          <w:p w14:paraId="6A569C0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月份</w:t>
            </w:r>
          </w:p>
        </w:tc>
        <w:tc>
          <w:tcPr>
            <w:tcW w:w="117" w:type="pct"/>
            <w:vMerge w:val="restart"/>
            <w:vAlign w:val="center"/>
          </w:tcPr>
          <w:p w14:paraId="479B6B5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週次</w:t>
            </w:r>
          </w:p>
        </w:tc>
        <w:tc>
          <w:tcPr>
            <w:tcW w:w="865" w:type="pct"/>
            <w:gridSpan w:val="7"/>
            <w:tcBorders>
              <w:bottom w:val="single" w:color="auto" w:sz="12" w:space="0"/>
            </w:tcBorders>
            <w:vAlign w:val="center"/>
          </w:tcPr>
          <w:p w14:paraId="7528095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日期</w:t>
            </w:r>
          </w:p>
        </w:tc>
        <w:tc>
          <w:tcPr>
            <w:tcW w:w="938" w:type="pct"/>
            <w:vMerge w:val="restart"/>
            <w:vAlign w:val="center"/>
          </w:tcPr>
          <w:p w14:paraId="2FDA57C0">
            <w:pPr>
              <w:spacing w:line="276" w:lineRule="auto"/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theme="minorBidi"/>
                <w:szCs w:val="28"/>
              </w:rPr>
              <w:t>章節</w:t>
            </w:r>
          </w:p>
        </w:tc>
        <w:tc>
          <w:tcPr>
            <w:tcW w:w="1404" w:type="pct"/>
            <w:vMerge w:val="restart"/>
            <w:vAlign w:val="center"/>
          </w:tcPr>
          <w:p w14:paraId="42BA6CD3">
            <w:pPr>
              <w:jc w:val="center"/>
              <w:rPr>
                <w:rFonts w:ascii="DFKai-SB" w:hAnsi="DFKai-SB" w:eastAsia="DFKai-SB" w:cs="PMingLiU"/>
                <w:color w:val="000000"/>
                <w:kern w:val="0"/>
                <w:szCs w:val="28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Cs w:val="28"/>
              </w:rPr>
              <w:t>預定教學進度</w:t>
            </w:r>
          </w:p>
          <w:p w14:paraId="69FA9A6A">
            <w:pPr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556" w:type="pct"/>
            <w:vMerge w:val="restart"/>
            <w:vAlign w:val="center"/>
          </w:tcPr>
          <w:p w14:paraId="1D1B4FCF">
            <w:pPr>
              <w:adjustRightInd w:val="0"/>
              <w:snapToGrid w:val="0"/>
              <w:ind w:right="120" w:rightChars="50"/>
              <w:jc w:val="center"/>
              <w:rPr>
                <w:rFonts w:ascii="DFKai-SB" w:hAnsi="DFKai-SB" w:eastAsia="DFKai-SB" w:cstheme="minorBidi"/>
                <w:szCs w:val="28"/>
              </w:rPr>
            </w:pPr>
            <w:r>
              <w:rPr>
                <w:rFonts w:hint="eastAsia" w:ascii="DFKai-SB" w:hAnsi="DFKai-SB" w:eastAsia="DFKai-SB" w:cstheme="minorBidi"/>
                <w:color w:val="000000"/>
                <w:szCs w:val="28"/>
              </w:rPr>
              <w:t>重要活動記事</w:t>
            </w:r>
          </w:p>
        </w:tc>
      </w:tr>
      <w:tr w14:paraId="777DC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0F01056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6696464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34B5FBC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日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250BDB7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6D6F040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520398B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三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2FC295C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四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53CC584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五</w:t>
            </w:r>
          </w:p>
        </w:tc>
        <w:tc>
          <w:tcPr>
            <w:tcW w:w="141" w:type="pct"/>
            <w:tcBorders>
              <w:bottom w:val="single" w:color="auto" w:sz="12" w:space="0"/>
            </w:tcBorders>
            <w:vAlign w:val="center"/>
          </w:tcPr>
          <w:p w14:paraId="7581B8E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六</w:t>
            </w:r>
          </w:p>
        </w:tc>
        <w:tc>
          <w:tcPr>
            <w:tcW w:w="938" w:type="pct"/>
            <w:vMerge w:val="continue"/>
            <w:tcBorders>
              <w:bottom w:val="single" w:color="auto" w:sz="12" w:space="0"/>
            </w:tcBorders>
            <w:vAlign w:val="center"/>
          </w:tcPr>
          <w:p w14:paraId="5759BFF1"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</w:p>
        </w:tc>
        <w:tc>
          <w:tcPr>
            <w:tcW w:w="1404" w:type="pct"/>
            <w:vMerge w:val="continue"/>
            <w:tcBorders>
              <w:bottom w:val="single" w:color="auto" w:sz="12" w:space="0"/>
            </w:tcBorders>
            <w:vAlign w:val="center"/>
          </w:tcPr>
          <w:p w14:paraId="733ED9F4"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</w:p>
        </w:tc>
        <w:tc>
          <w:tcPr>
            <w:tcW w:w="1556" w:type="pct"/>
            <w:vMerge w:val="continue"/>
            <w:tcBorders>
              <w:bottom w:val="single" w:color="auto" w:sz="12" w:space="0"/>
            </w:tcBorders>
            <w:vAlign w:val="center"/>
          </w:tcPr>
          <w:p w14:paraId="28AA2260">
            <w:pPr>
              <w:adjustRightInd w:val="0"/>
              <w:snapToGrid w:val="0"/>
              <w:ind w:right="120" w:rightChars="50"/>
              <w:jc w:val="center"/>
              <w:rPr>
                <w:rFonts w:ascii="DFKai-SB" w:hAnsi="DFKai-SB" w:eastAsia="DFKai-SB" w:cstheme="minorBidi"/>
              </w:rPr>
            </w:pPr>
          </w:p>
        </w:tc>
      </w:tr>
      <w:tr w14:paraId="6E534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59" w:hRule="atLeast"/>
        </w:trPr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04E6ED7A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八月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21BB4F2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522A39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F74519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31</w:t>
            </w:r>
          </w:p>
        </w:tc>
        <w:tc>
          <w:tcPr>
            <w:tcW w:w="117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075A7D0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38F40F6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627876D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3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155F3F0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41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D31ED8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938" w:type="pct"/>
          </w:tcPr>
          <w:p w14:paraId="2155FE2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U1</w:t>
            </w:r>
          </w:p>
          <w:p w14:paraId="0C224D6F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At School</w:t>
            </w:r>
          </w:p>
        </w:tc>
        <w:tc>
          <w:tcPr>
            <w:tcW w:w="1404" w:type="pct"/>
          </w:tcPr>
          <w:p w14:paraId="0A97AA3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P4-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-7</w:t>
            </w:r>
          </w:p>
          <w:p w14:paraId="56B8594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Talk,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3442C81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Review Vocabulary Contest</w:t>
            </w:r>
          </w:p>
          <w:p w14:paraId="5C454D5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</w:p>
        </w:tc>
        <w:tc>
          <w:tcPr>
            <w:tcW w:w="1556" w:type="pct"/>
            <w:vAlign w:val="center"/>
          </w:tcPr>
          <w:p w14:paraId="10B3515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8/31開學日；課輔班開始</w:t>
            </w:r>
          </w:p>
          <w:p w14:paraId="4B80BC89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9/4新北市學生美術比賽收件（校內初賽）</w:t>
            </w:r>
          </w:p>
          <w:p w14:paraId="139F9BE4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9/2-9/4課後才藝報名</w:t>
            </w:r>
          </w:p>
        </w:tc>
      </w:tr>
      <w:tr w14:paraId="27BE4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6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1B8FB464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九</w:t>
            </w:r>
          </w:p>
          <w:p w14:paraId="089B72CC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3EBAB57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6B2C8A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2BAC491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17" w:type="pct"/>
            <w:vAlign w:val="center"/>
          </w:tcPr>
          <w:p w14:paraId="108A06E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22" w:type="pct"/>
            <w:vAlign w:val="center"/>
          </w:tcPr>
          <w:p w14:paraId="32D29C8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22" w:type="pct"/>
            <w:vAlign w:val="center"/>
          </w:tcPr>
          <w:p w14:paraId="31AB52E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17" w:type="pct"/>
            <w:vAlign w:val="center"/>
          </w:tcPr>
          <w:p w14:paraId="1C9DC76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41" w:type="pct"/>
            <w:shd w:val="clear" w:color="auto" w:fill="D8D8D8" w:themeFill="background1" w:themeFillShade="D9"/>
            <w:vAlign w:val="center"/>
          </w:tcPr>
          <w:p w14:paraId="77963FE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938" w:type="pct"/>
          </w:tcPr>
          <w:p w14:paraId="4AA4D5B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U1</w:t>
            </w:r>
          </w:p>
          <w:p w14:paraId="61A4C9AC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At School</w:t>
            </w:r>
          </w:p>
          <w:p w14:paraId="75ECC3F4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Reading 21st U1</w:t>
            </w:r>
          </w:p>
        </w:tc>
        <w:tc>
          <w:tcPr>
            <w:tcW w:w="1404" w:type="pct"/>
          </w:tcPr>
          <w:p w14:paraId="000BDE0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-9</w:t>
            </w:r>
          </w:p>
          <w:p w14:paraId="39D469F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 More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181686A6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Reading 21</w:t>
            </w:r>
            <w:r>
              <w:rPr>
                <w:rFonts w:hint="eastAsia" w:ascii="DFKai-SB" w:hAnsi="DFKai-SB" w:eastAsia="宋体" w:cs="PMingLiU"/>
                <w:vertAlign w:val="superscript"/>
                <w:lang w:val="en-US" w:eastAsia="zh-CN"/>
              </w:rPr>
              <w:t>st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 xml:space="preserve"> U1</w:t>
            </w:r>
          </w:p>
          <w:p w14:paraId="4A3456D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Review Vocabulary Contest</w:t>
            </w:r>
          </w:p>
          <w:p w14:paraId="3145D344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</w:p>
        </w:tc>
        <w:tc>
          <w:tcPr>
            <w:tcW w:w="1556" w:type="pct"/>
            <w:vAlign w:val="center"/>
          </w:tcPr>
          <w:p w14:paraId="5D3903DF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</w:rPr>
              <w:t>9/9小學生定向輔導</w:t>
            </w:r>
          </w:p>
          <w:p w14:paraId="18127BF8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</w:rPr>
              <w:t>9/10</w:t>
            </w:r>
            <w:r>
              <w:rPr>
                <w:rFonts w:ascii="DFKai-SB" w:hAnsi="DFKai-SB" w:eastAsia="DFKai-SB" w:cs="PMingLiU"/>
              </w:rPr>
              <w:t>校園安全暨防震防災演練</w:t>
            </w:r>
          </w:p>
          <w:p w14:paraId="5EB68A73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9/12學校日</w:t>
            </w:r>
          </w:p>
        </w:tc>
      </w:tr>
      <w:tr w14:paraId="7F12C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5" w:hRule="atLeast"/>
        </w:trPr>
        <w:tc>
          <w:tcPr>
            <w:tcW w:w="117" w:type="pct"/>
            <w:vMerge w:val="continue"/>
            <w:vAlign w:val="center"/>
          </w:tcPr>
          <w:p w14:paraId="1CA67C3D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05D749B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三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662EFB3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2" w:type="pct"/>
            <w:vAlign w:val="center"/>
          </w:tcPr>
          <w:p w14:paraId="3D5E602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17" w:type="pct"/>
            <w:vAlign w:val="center"/>
          </w:tcPr>
          <w:p w14:paraId="667A479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22" w:type="pct"/>
            <w:vAlign w:val="center"/>
          </w:tcPr>
          <w:p w14:paraId="629DAD2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2D14A2C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6564C0F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41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E664A7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938" w:type="pct"/>
          </w:tcPr>
          <w:p w14:paraId="012BACB9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U1</w:t>
            </w:r>
          </w:p>
          <w:p w14:paraId="16BCC238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At School</w:t>
            </w:r>
          </w:p>
          <w:p w14:paraId="55ACD5BC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Review U1</w:t>
            </w:r>
          </w:p>
          <w:p w14:paraId="3C7E8B3F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</w:p>
        </w:tc>
        <w:tc>
          <w:tcPr>
            <w:tcW w:w="1404" w:type="pct"/>
          </w:tcPr>
          <w:p w14:paraId="3705F03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-11</w:t>
            </w:r>
          </w:p>
          <w:p w14:paraId="2C559A5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Read</w:t>
            </w:r>
          </w:p>
          <w:p w14:paraId="661E93D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Let</w:t>
            </w:r>
            <w:r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’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s Go U1 quiz</w:t>
            </w:r>
          </w:p>
          <w:p w14:paraId="17EE33D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宋体" w:cstheme="minorBidi"/>
                <w:lang w:val="en-US" w:eastAsia="zh-CN"/>
              </w:rPr>
            </w:pPr>
            <w:r>
              <w:rPr>
                <w:rFonts w:hint="eastAsia" w:ascii="DFKai-SB" w:hAnsi="DFKai-SB" w:eastAsia="宋体" w:cstheme="minorBidi"/>
                <w:lang w:val="en-US" w:eastAsia="zh-CN"/>
              </w:rPr>
              <w:t>讲解WB</w:t>
            </w:r>
          </w:p>
          <w:p w14:paraId="629E84E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DFKai-SB" w:hAnsi="DFKai-SB" w:eastAsia="宋体" w:cstheme="minorBidi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Review Vocabulary Contest</w:t>
            </w:r>
          </w:p>
        </w:tc>
        <w:tc>
          <w:tcPr>
            <w:tcW w:w="1556" w:type="pct"/>
            <w:vAlign w:val="center"/>
          </w:tcPr>
          <w:p w14:paraId="652200C7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9/17小學部朝會-1</w:t>
            </w:r>
          </w:p>
          <w:p w14:paraId="3EB95CE2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課後才藝-1</w:t>
            </w:r>
          </w:p>
        </w:tc>
      </w:tr>
      <w:tr w14:paraId="4B3D1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9" w:hRule="atLeast"/>
        </w:trPr>
        <w:tc>
          <w:tcPr>
            <w:tcW w:w="117" w:type="pct"/>
            <w:vMerge w:val="continue"/>
            <w:vAlign w:val="center"/>
          </w:tcPr>
          <w:p w14:paraId="122EFE67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4BF4AF2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四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04DE03D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06792D2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72B8FD3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2A41B0F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042B118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47DC90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41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CBD592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938" w:type="pct"/>
          </w:tcPr>
          <w:p w14:paraId="26EC3F2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U2</w:t>
            </w:r>
          </w:p>
          <w:p w14:paraId="7B2B222E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 xml:space="preserve">Clothing </w:t>
            </w:r>
          </w:p>
          <w:p w14:paraId="5FD56BC5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U1 試卷檢討</w:t>
            </w:r>
          </w:p>
        </w:tc>
        <w:tc>
          <w:tcPr>
            <w:tcW w:w="1404" w:type="pct"/>
          </w:tcPr>
          <w:p w14:paraId="3425E51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-13</w:t>
            </w:r>
          </w:p>
          <w:p w14:paraId="6496B94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Talk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54802FF9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theme="minorBidi"/>
                <w:lang w:val="en-US" w:eastAsia="zh-CN"/>
              </w:rPr>
            </w:pPr>
            <w:r>
              <w:rPr>
                <w:rFonts w:hint="eastAsia" w:ascii="DFKai-SB" w:hAnsi="DFKai-SB" w:eastAsia="宋体" w:cstheme="minorBidi"/>
                <w:lang w:val="en-US" w:eastAsia="zh-CN"/>
              </w:rPr>
              <w:t>讲解U1单元小考卷</w:t>
            </w:r>
          </w:p>
          <w:p w14:paraId="0FF2C14F">
            <w:pPr>
              <w:adjustRightInd w:val="0"/>
              <w:snapToGrid w:val="0"/>
              <w:ind w:right="120" w:rightChars="50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Review Vocabulary Contest</w:t>
            </w:r>
          </w:p>
        </w:tc>
        <w:tc>
          <w:tcPr>
            <w:tcW w:w="1556" w:type="pct"/>
            <w:vAlign w:val="center"/>
          </w:tcPr>
          <w:p w14:paraId="568E5DA9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</w:t>
            </w:r>
            <w:r>
              <w:rPr>
                <w:rFonts w:ascii="DFKai-SB" w:hAnsi="DFKai-SB" w:eastAsia="DFKai-SB" w:cstheme="minorBidi"/>
              </w:rPr>
              <w:t>/20補</w:t>
            </w:r>
            <w:r>
              <w:rPr>
                <w:rFonts w:hint="eastAsia" w:ascii="DFKai-SB" w:hAnsi="DFKai-SB" w:eastAsia="DFKai-SB" w:cstheme="minorBidi"/>
              </w:rPr>
              <w:t>1</w:t>
            </w:r>
            <w:r>
              <w:rPr>
                <w:rFonts w:ascii="DFKai-SB" w:hAnsi="DFKai-SB" w:eastAsia="DFKai-SB" w:cstheme="minorBidi"/>
              </w:rPr>
              <w:t>0/6(二)</w:t>
            </w:r>
          </w:p>
          <w:p w14:paraId="1A62B1E4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PMingLiU"/>
              </w:rPr>
            </w:pPr>
            <w:r>
              <w:rPr>
                <w:rFonts w:ascii="DFKai-SB" w:hAnsi="DFKai-SB" w:eastAsia="DFKai-SB" w:cs="PMingLiU"/>
              </w:rPr>
              <w:t>9/22公告</w:t>
            </w:r>
            <w:r>
              <w:rPr>
                <w:rFonts w:hint="eastAsia" w:ascii="DFKai-SB" w:hAnsi="DFKai-SB" w:eastAsia="DFKai-SB" w:cs="PMingLiU"/>
              </w:rPr>
              <w:t>小學部</w:t>
            </w:r>
            <w:r>
              <w:rPr>
                <w:rFonts w:ascii="DFKai-SB" w:hAnsi="DFKai-SB" w:eastAsia="DFKai-SB" w:cs="PMingLiU"/>
              </w:rPr>
              <w:t>科展辦法</w:t>
            </w:r>
          </w:p>
          <w:p w14:paraId="7DD69D86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9/24 14:50放學</w:t>
            </w:r>
          </w:p>
          <w:p w14:paraId="265D70C0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9/24小學部朝會-</w:t>
            </w:r>
            <w:r>
              <w:rPr>
                <w:rFonts w:hint="eastAsia" w:ascii="DFKai-SB" w:hAnsi="DFKai-SB" w:eastAsia="DFKai-SB" w:cs="Microsoft JhengHei"/>
              </w:rPr>
              <w:t>2</w:t>
            </w:r>
            <w:r>
              <w:rPr>
                <w:rFonts w:ascii="DFKai-SB" w:hAnsi="DFKai-SB" w:eastAsia="DFKai-SB" w:cs="Microsoft JhengHei"/>
              </w:rPr>
              <w:t>-敬師活動</w:t>
            </w:r>
          </w:p>
          <w:p w14:paraId="68D3405A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9/25中秋節</w:t>
            </w:r>
          </w:p>
        </w:tc>
      </w:tr>
      <w:tr w14:paraId="25B012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8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6A60C130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6D4B826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五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583A95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6C6B6CC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62365D2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2B65F8D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22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29447E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C0B1D6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41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CAA412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938" w:type="pct"/>
          </w:tcPr>
          <w:p w14:paraId="65B866AB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U2</w:t>
            </w:r>
          </w:p>
          <w:p w14:paraId="5DE9EBB2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Clothing</w:t>
            </w:r>
          </w:p>
          <w:p w14:paraId="1F3D6A5F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Vocabulary Contest</w:t>
            </w:r>
          </w:p>
          <w:p w14:paraId="5671B9B2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</w:p>
          <w:p w14:paraId="1EE77074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</w:p>
        </w:tc>
        <w:tc>
          <w:tcPr>
            <w:tcW w:w="1404" w:type="pct"/>
          </w:tcPr>
          <w:p w14:paraId="6EAC768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14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-15</w:t>
            </w:r>
          </w:p>
          <w:p w14:paraId="105A69D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Learn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0901E32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Vocabulary Contest</w:t>
            </w:r>
          </w:p>
          <w:p w14:paraId="643C724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theme="minorBidi"/>
                <w:lang w:val="en-US" w:eastAsia="zh-CN"/>
              </w:rPr>
              <w:t>讲解WB</w:t>
            </w:r>
          </w:p>
        </w:tc>
        <w:tc>
          <w:tcPr>
            <w:tcW w:w="1556" w:type="pct"/>
            <w:vAlign w:val="center"/>
          </w:tcPr>
          <w:p w14:paraId="0A9BB71C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宋体"/>
              </w:rPr>
            </w:pPr>
            <w:r>
              <w:rPr>
                <w:rFonts w:ascii="DFKai-SB" w:hAnsi="DFKai-SB" w:eastAsia="DFKai-SB" w:cs="Microsoft JhengHei"/>
              </w:rPr>
              <w:t>9/28-9/30 G3-G6</w:t>
            </w:r>
            <w:r>
              <w:rPr>
                <w:rFonts w:ascii="DFKai-SB" w:hAnsi="DFKai-SB" w:eastAsia="DFKai-SB" w:cs="宋体"/>
              </w:rPr>
              <w:t>單字大會考</w:t>
            </w:r>
          </w:p>
          <w:p w14:paraId="4B7D2F6E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10/1~7十一假</w:t>
            </w:r>
          </w:p>
        </w:tc>
      </w:tr>
      <w:tr w14:paraId="68AA6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685E41DB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 w14:paraId="3BBE542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60EE8F0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六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B9E47E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BA09A6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3EFDD1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5195A37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22" w:type="pct"/>
            <w:vAlign w:val="center"/>
          </w:tcPr>
          <w:p w14:paraId="5136AD5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17" w:type="pct"/>
            <w:vAlign w:val="center"/>
          </w:tcPr>
          <w:p w14:paraId="72B62C3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41" w:type="pct"/>
            <w:vAlign w:val="center"/>
          </w:tcPr>
          <w:p w14:paraId="1C3C1CE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938" w:type="pct"/>
          </w:tcPr>
          <w:p w14:paraId="718438D7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Reading 21st U2</w:t>
            </w:r>
          </w:p>
          <w:p w14:paraId="7231956F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Review Reading</w:t>
            </w:r>
          </w:p>
        </w:tc>
        <w:tc>
          <w:tcPr>
            <w:tcW w:w="1404" w:type="pct"/>
          </w:tcPr>
          <w:p w14:paraId="1357C77B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Reading 21st U2</w:t>
            </w:r>
          </w:p>
          <w:p w14:paraId="016FB938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Review Reading U1-U2</w:t>
            </w:r>
          </w:p>
        </w:tc>
        <w:tc>
          <w:tcPr>
            <w:tcW w:w="1556" w:type="pct"/>
            <w:vAlign w:val="center"/>
          </w:tcPr>
          <w:p w14:paraId="03C02E00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10/10補10/7(三)課程</w:t>
            </w:r>
            <w:r>
              <w:rPr>
                <w:rFonts w:hint="eastAsia" w:ascii="DFKai-SB" w:hAnsi="DFKai-SB" w:eastAsia="DFKai-SB" w:cstheme="minorBidi"/>
              </w:rPr>
              <w:t>，當天14:50放學</w:t>
            </w:r>
          </w:p>
        </w:tc>
      </w:tr>
      <w:tr w14:paraId="04213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4" w:hRule="atLeast"/>
        </w:trPr>
        <w:tc>
          <w:tcPr>
            <w:tcW w:w="117" w:type="pct"/>
            <w:vMerge w:val="continue"/>
            <w:vAlign w:val="center"/>
          </w:tcPr>
          <w:p w14:paraId="1E452A57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343F50E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七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2E88936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22" w:type="pct"/>
            <w:vAlign w:val="center"/>
          </w:tcPr>
          <w:p w14:paraId="586CAF8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17" w:type="pct"/>
            <w:vAlign w:val="center"/>
          </w:tcPr>
          <w:p w14:paraId="6243544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2" w:type="pct"/>
            <w:vAlign w:val="center"/>
          </w:tcPr>
          <w:p w14:paraId="4898D2D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22" w:type="pct"/>
            <w:vAlign w:val="center"/>
          </w:tcPr>
          <w:p w14:paraId="11A8D65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17" w:type="pct"/>
            <w:vAlign w:val="center"/>
          </w:tcPr>
          <w:p w14:paraId="59FEB6C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41" w:type="pct"/>
            <w:shd w:val="clear" w:color="auto" w:fill="D8D8D8" w:themeFill="background1" w:themeFillShade="D9"/>
            <w:vAlign w:val="center"/>
          </w:tcPr>
          <w:p w14:paraId="5A5F7E5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938" w:type="pct"/>
          </w:tcPr>
          <w:p w14:paraId="2BDC513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U2</w:t>
            </w:r>
          </w:p>
          <w:p w14:paraId="312C4E19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Clothing</w:t>
            </w:r>
          </w:p>
          <w:p w14:paraId="6F3CDFFF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Reading 21</w:t>
            </w:r>
            <w:r>
              <w:rPr>
                <w:rFonts w:hint="eastAsia" w:ascii="DFKai-SB" w:hAnsi="DFKai-SB" w:eastAsia="宋体" w:cs="PMingLiU"/>
                <w:vertAlign w:val="superscript"/>
                <w:lang w:val="en-US" w:eastAsia="zh-CN"/>
              </w:rPr>
              <w:t>st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 xml:space="preserve"> U3</w:t>
            </w:r>
          </w:p>
          <w:p w14:paraId="2ABF0CF1">
            <w:pPr>
              <w:rPr>
                <w:rFonts w:ascii="DFKai-SB" w:hAnsi="DFKai-SB" w:eastAsia="DFKai-SB" w:cs="Microsoft JhengHei"/>
              </w:rPr>
            </w:pPr>
          </w:p>
        </w:tc>
        <w:tc>
          <w:tcPr>
            <w:tcW w:w="1404" w:type="pct"/>
          </w:tcPr>
          <w:p w14:paraId="1976E1C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-17</w:t>
            </w:r>
          </w:p>
          <w:p w14:paraId="4180F52A">
            <w:pP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 More</w:t>
            </w:r>
          </w:p>
          <w:p w14:paraId="521D59A7">
            <w:pPr>
              <w:rPr>
                <w:rFonts w:ascii="DFKai-SB" w:hAnsi="DFKai-SB" w:eastAsia="DFKai-SB" w:cs="Microsoft JhengHei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Reading 21</w:t>
            </w:r>
            <w:r>
              <w:rPr>
                <w:rFonts w:hint="eastAsia" w:ascii="DFKai-SB" w:hAnsi="DFKai-SB" w:eastAsia="宋体" w:cs="PMingLiU"/>
                <w:vertAlign w:val="superscript"/>
                <w:lang w:val="en-US" w:eastAsia="zh-CN"/>
              </w:rPr>
              <w:t>st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 xml:space="preserve"> U3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556" w:type="pct"/>
            <w:vAlign w:val="center"/>
          </w:tcPr>
          <w:p w14:paraId="50E460F2">
            <w:pPr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四年級CTONI測驗</w:t>
            </w:r>
          </w:p>
          <w:p w14:paraId="52A1FD6E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五年級學力檢測(暫定十月中下旬)</w:t>
            </w:r>
          </w:p>
          <w:p w14:paraId="758789C2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 xml:space="preserve">10/14 Spelling Bee </w:t>
            </w:r>
          </w:p>
          <w:p w14:paraId="42ABDECB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10/15小學部朝會-</w:t>
            </w:r>
            <w:r>
              <w:rPr>
                <w:rFonts w:hint="eastAsia" w:ascii="DFKai-SB" w:hAnsi="DFKai-SB" w:eastAsia="DFKai-SB" w:cs="Microsoft JhengHei"/>
              </w:rPr>
              <w:t>3</w:t>
            </w:r>
          </w:p>
          <w:p w14:paraId="28446F23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課後才藝-2</w:t>
            </w:r>
          </w:p>
        </w:tc>
      </w:tr>
      <w:tr w14:paraId="6E44B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4" w:hRule="atLeast"/>
        </w:trPr>
        <w:tc>
          <w:tcPr>
            <w:tcW w:w="117" w:type="pct"/>
            <w:vMerge w:val="continue"/>
            <w:vAlign w:val="center"/>
          </w:tcPr>
          <w:p w14:paraId="5B5525EE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302625F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八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9E0526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526A05A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0535428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4C1A66A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6D02B2F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14008AD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41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69ABA4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938" w:type="pct"/>
          </w:tcPr>
          <w:p w14:paraId="2D2D9A68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U2</w:t>
            </w:r>
          </w:p>
          <w:p w14:paraId="427C4523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Clothing</w:t>
            </w:r>
          </w:p>
          <w:p w14:paraId="7A02C068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Reading 21</w:t>
            </w:r>
            <w:r>
              <w:rPr>
                <w:rFonts w:hint="eastAsia" w:ascii="DFKai-SB" w:hAnsi="DFKai-SB" w:eastAsia="宋体" w:cs="PMingLiU"/>
                <w:vertAlign w:val="superscript"/>
                <w:lang w:val="en-US" w:eastAsia="zh-CN"/>
              </w:rPr>
              <w:t>st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 xml:space="preserve"> U4</w:t>
            </w:r>
          </w:p>
          <w:p w14:paraId="11EAA4B3"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404" w:type="pct"/>
          </w:tcPr>
          <w:p w14:paraId="53B3BC5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-19</w:t>
            </w:r>
          </w:p>
          <w:p w14:paraId="21074FF2">
            <w:pPr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Read</w:t>
            </w:r>
          </w:p>
          <w:p w14:paraId="1D29F33D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Reading 21</w:t>
            </w:r>
            <w:r>
              <w:rPr>
                <w:rFonts w:hint="eastAsia" w:ascii="DFKai-SB" w:hAnsi="DFKai-SB" w:eastAsia="宋体" w:cs="PMingLiU"/>
                <w:vertAlign w:val="superscript"/>
                <w:lang w:val="en-US" w:eastAsia="zh-CN"/>
              </w:rPr>
              <w:t>st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 xml:space="preserve"> U4</w:t>
            </w:r>
          </w:p>
        </w:tc>
        <w:tc>
          <w:tcPr>
            <w:tcW w:w="1556" w:type="pct"/>
            <w:vAlign w:val="center"/>
          </w:tcPr>
          <w:p w14:paraId="7499B766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  <w:highlight w:val="yellow"/>
              </w:rPr>
              <w:t>1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0</w:t>
            </w:r>
            <w:r>
              <w:rPr>
                <w:rFonts w:ascii="DFKai-SB" w:hAnsi="DFKai-SB" w:eastAsia="DFKai-SB" w:cs="Microsoft JhengHei"/>
                <w:highlight w:val="yellow"/>
              </w:rPr>
              <w:t>/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21</w:t>
            </w:r>
            <w:r>
              <w:rPr>
                <w:rFonts w:ascii="DFKai-SB" w:hAnsi="DFKai-SB" w:eastAsia="DFKai-SB" w:cs="Microsoft JhengHei"/>
                <w:highlight w:val="yellow"/>
              </w:rPr>
              <w:t>-1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0</w:t>
            </w:r>
            <w:r>
              <w:rPr>
                <w:rFonts w:ascii="DFKai-SB" w:hAnsi="DFKai-SB" w:eastAsia="DFKai-SB" w:cs="Microsoft JhengHei"/>
                <w:highlight w:val="yellow"/>
              </w:rPr>
              <w:t>/2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3</w:t>
            </w:r>
            <w:r>
              <w:rPr>
                <w:rFonts w:ascii="DFKai-SB" w:hAnsi="DFKai-SB" w:eastAsia="DFKai-SB" w:cs="Microsoft JhengHei"/>
                <w:highlight w:val="yellow"/>
              </w:rPr>
              <w:t xml:space="preserve"> G6教育旅行</w:t>
            </w:r>
          </w:p>
        </w:tc>
      </w:tr>
      <w:tr w14:paraId="56115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1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5F80521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1409131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九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1224DD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66E3E24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5A04DC2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41E0DF5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2893B13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317DE61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41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9CCC33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938" w:type="pct"/>
          </w:tcPr>
          <w:p w14:paraId="7DEF7E53">
            <w:pPr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Go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Review</w:t>
            </w:r>
          </w:p>
          <w:p w14:paraId="18ECC9EF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theme="minorBidi"/>
                <w:lang w:val="en-US" w:eastAsia="zh-CN"/>
              </w:rPr>
            </w:pPr>
            <w:r>
              <w:rPr>
                <w:rFonts w:hint="eastAsia" w:ascii="DFKai-SB" w:hAnsi="DFKai-SB" w:eastAsia="宋体" w:cstheme="minorBidi"/>
                <w:lang w:val="en-US" w:eastAsia="zh-CN"/>
              </w:rPr>
              <w:t>Review Reading</w:t>
            </w:r>
          </w:p>
          <w:p w14:paraId="32EE6FD9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theme="minorBidi"/>
                <w:lang w:val="en-US" w:eastAsia="zh-CN"/>
              </w:rPr>
            </w:pPr>
          </w:p>
        </w:tc>
        <w:tc>
          <w:tcPr>
            <w:tcW w:w="1404" w:type="pct"/>
          </w:tcPr>
          <w:p w14:paraId="6BC1062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-21</w:t>
            </w:r>
          </w:p>
          <w:p w14:paraId="2076D11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DFKai-SB" w:hAnsi="DFKai-SB" w:eastAsia="宋体" w:cstheme="minorBidi"/>
                <w:lang w:val="en-US" w:eastAsia="zh-CN"/>
              </w:rPr>
            </w:pPr>
            <w:r>
              <w:rPr>
                <w:rFonts w:hint="eastAsia" w:ascii="DFKai-SB" w:hAnsi="DFKai-SB" w:eastAsia="宋体" w:cstheme="minorBidi"/>
                <w:lang w:val="en-US" w:eastAsia="zh-CN"/>
              </w:rPr>
              <w:t>Review Reading 21st</w:t>
            </w:r>
          </w:p>
          <w:p w14:paraId="15BF29A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Let</w:t>
            </w:r>
            <w:r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’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s Go U2 quiz</w:t>
            </w:r>
          </w:p>
          <w:p w14:paraId="077C649C">
            <w:pPr>
              <w:adjustRightInd w:val="0"/>
              <w:snapToGrid w:val="0"/>
              <w:ind w:right="120" w:rightChars="50"/>
              <w:jc w:val="both"/>
              <w:rPr>
                <w:rFonts w:hint="default" w:ascii="DFKai-SB" w:hAnsi="DFKai-SB" w:eastAsia="宋体" w:cs="PMingLiU"/>
                <w:lang w:val="en-US" w:eastAsia="zh-CN"/>
              </w:rPr>
            </w:pPr>
          </w:p>
        </w:tc>
        <w:tc>
          <w:tcPr>
            <w:tcW w:w="1556" w:type="pct"/>
            <w:vAlign w:val="center"/>
          </w:tcPr>
          <w:p w14:paraId="01D2F87B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10/28小學部健康操預演(綜合課時間辦理)</w:t>
            </w:r>
          </w:p>
          <w:p w14:paraId="64B3CA6B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10/29小學部朝會-4</w:t>
            </w:r>
          </w:p>
          <w:p w14:paraId="42123AE4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highlight w:val="yellow"/>
              </w:rPr>
              <w:t>‧課後才藝-</w:t>
            </w:r>
            <w:r>
              <w:rPr>
                <w:rFonts w:hint="eastAsia" w:ascii="DFKai-SB" w:hAnsi="DFKai-SB" w:eastAsia="DFKai-SB" w:cstheme="minorBidi"/>
                <w:highlight w:val="yellow"/>
              </w:rPr>
              <w:t>3</w:t>
            </w:r>
          </w:p>
        </w:tc>
      </w:tr>
      <w:tr w14:paraId="4CF61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7D5EDC21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 w14:paraId="0DB856F9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  <w:p w14:paraId="1E7E9D6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2FC67D7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FAC04D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27A5826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30978C7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4BD692F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16497B9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3C68920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41" w:type="pct"/>
            <w:tcBorders>
              <w:top w:val="single" w:color="auto" w:sz="12" w:space="0"/>
            </w:tcBorders>
            <w:shd w:val="clear" w:color="auto" w:fill="FFFFFF" w:themeFill="background1"/>
            <w:vAlign w:val="center"/>
          </w:tcPr>
          <w:p w14:paraId="4E408A0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938" w:type="pct"/>
          </w:tcPr>
          <w:p w14:paraId="4872A97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Mid-term Review</w:t>
            </w:r>
          </w:p>
          <w:p w14:paraId="08235E1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Mid-term Test</w:t>
            </w:r>
          </w:p>
        </w:tc>
        <w:tc>
          <w:tcPr>
            <w:tcW w:w="1404" w:type="pct"/>
          </w:tcPr>
          <w:p w14:paraId="4FA9245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Review</w:t>
            </w:r>
          </w:p>
          <w:p w14:paraId="0A8B010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Mid-term Test</w:t>
            </w:r>
          </w:p>
          <w:p w14:paraId="3FDA224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期中考卷講解</w:t>
            </w:r>
          </w:p>
        </w:tc>
        <w:tc>
          <w:tcPr>
            <w:tcW w:w="1556" w:type="pct"/>
            <w:vAlign w:val="center"/>
          </w:tcPr>
          <w:p w14:paraId="08E9308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11/2-11/6</w:t>
            </w:r>
            <w:r>
              <w:rPr>
                <w:rFonts w:ascii="DFKai-SB" w:hAnsi="DFKai-SB" w:eastAsia="DFKai-SB" w:cs="宋体"/>
              </w:rPr>
              <w:t>英文科</w:t>
            </w:r>
            <w:r>
              <w:rPr>
                <w:rFonts w:ascii="DFKai-SB" w:hAnsi="DFKai-SB" w:eastAsia="DFKai-SB" w:cs="PMingLiU"/>
              </w:rPr>
              <w:t>期中考</w:t>
            </w:r>
          </w:p>
          <w:p w14:paraId="1D06954C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11/4小學部健康操預演(綜合課時間辦理)</w:t>
            </w:r>
          </w:p>
          <w:p w14:paraId="335A96A4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11/5小學部健康操預演(朝會時間辦理)</w:t>
            </w:r>
          </w:p>
          <w:p w14:paraId="019AA280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  <w:highlight w:val="yellow"/>
              </w:rPr>
              <w:t>‧</w:t>
            </w:r>
            <w:r>
              <w:rPr>
                <w:rFonts w:ascii="DFKai-SB" w:hAnsi="DFKai-SB" w:eastAsia="DFKai-SB" w:cs="Microsoft JhengHei"/>
                <w:highlight w:val="yellow"/>
              </w:rPr>
              <w:t>課後才藝-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4</w:t>
            </w:r>
          </w:p>
          <w:p w14:paraId="423DEE24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1</w:t>
            </w:r>
            <w:r>
              <w:rPr>
                <w:rFonts w:ascii="DFKai-SB" w:hAnsi="DFKai-SB" w:eastAsia="DFKai-SB" w:cstheme="minorBidi"/>
              </w:rPr>
              <w:t>1/7廿五週年校慶</w:t>
            </w:r>
            <w:r>
              <w:rPr>
                <w:rFonts w:hint="eastAsia" w:ascii="DFKai-SB" w:hAnsi="DFKai-SB" w:eastAsia="DFKai-SB" w:cstheme="minorBidi"/>
              </w:rPr>
              <w:t>，</w:t>
            </w:r>
            <w:r>
              <w:rPr>
                <w:rFonts w:ascii="DFKai-SB" w:hAnsi="DFKai-SB" w:eastAsia="DFKai-SB" w:cstheme="minorBidi"/>
              </w:rPr>
              <w:t>補</w:t>
            </w:r>
            <w:r>
              <w:rPr>
                <w:rFonts w:hint="eastAsia" w:ascii="DFKai-SB" w:hAnsi="DFKai-SB" w:eastAsia="DFKai-SB" w:cstheme="minorBidi"/>
              </w:rPr>
              <w:t>1</w:t>
            </w:r>
            <w:r>
              <w:rPr>
                <w:rFonts w:ascii="DFKai-SB" w:hAnsi="DFKai-SB" w:eastAsia="DFKai-SB" w:cstheme="minorBidi"/>
              </w:rPr>
              <w:t>/20(三)</w:t>
            </w:r>
          </w:p>
        </w:tc>
      </w:tr>
      <w:tr w14:paraId="691B3E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</w:trPr>
        <w:tc>
          <w:tcPr>
            <w:tcW w:w="117" w:type="pct"/>
            <w:vMerge w:val="continue"/>
            <w:vAlign w:val="center"/>
          </w:tcPr>
          <w:p w14:paraId="7C0FBA23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142373C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十一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559C064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22" w:type="pct"/>
            <w:vAlign w:val="center"/>
          </w:tcPr>
          <w:p w14:paraId="76037DA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17" w:type="pct"/>
            <w:vAlign w:val="center"/>
          </w:tcPr>
          <w:p w14:paraId="337EB0B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22" w:type="pct"/>
            <w:vAlign w:val="center"/>
          </w:tcPr>
          <w:p w14:paraId="4407705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22" w:type="pct"/>
            <w:vAlign w:val="center"/>
          </w:tcPr>
          <w:p w14:paraId="7A3EF4B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17" w:type="pct"/>
            <w:vAlign w:val="center"/>
          </w:tcPr>
          <w:p w14:paraId="1EF5FC0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41" w:type="pct"/>
            <w:shd w:val="clear" w:color="auto" w:fill="D8D8D8" w:themeFill="background1" w:themeFillShade="D9"/>
            <w:vAlign w:val="center"/>
          </w:tcPr>
          <w:p w14:paraId="45961C7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938" w:type="pct"/>
            <w:shd w:val="clear" w:color="auto" w:fill="auto"/>
            <w:vAlign w:val="top"/>
          </w:tcPr>
          <w:p w14:paraId="1158341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U3</w:t>
            </w:r>
          </w:p>
          <w:p w14:paraId="7C01FDF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宋体" w:cs="PMingLiU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Places</w:t>
            </w:r>
          </w:p>
        </w:tc>
        <w:tc>
          <w:tcPr>
            <w:tcW w:w="1404" w:type="pct"/>
            <w:shd w:val="clear" w:color="auto" w:fill="auto"/>
            <w:vAlign w:val="top"/>
          </w:tcPr>
          <w:p w14:paraId="1A6BFE8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22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-25</w:t>
            </w:r>
          </w:p>
          <w:p w14:paraId="0E59AC0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Talk,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05A0CAA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Talent Show Practice</w:t>
            </w:r>
          </w:p>
          <w:p w14:paraId="29B5655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default" w:ascii="DFKai-SB" w:hAnsi="DFKai-SB" w:eastAsia="宋体" w:cs="PMingLiU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56" w:type="pct"/>
            <w:vAlign w:val="center"/>
          </w:tcPr>
          <w:p w14:paraId="4A219F3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11/9-11/13聯絡簿抽查</w:t>
            </w:r>
          </w:p>
          <w:p w14:paraId="5F241431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11/11語文競賽-字音字形(午休)；作文(綜合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  <w:p w14:paraId="2CA6EC7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11/12一年級注音符號</w:t>
            </w:r>
            <w:r>
              <w:rPr>
                <w:rFonts w:hint="eastAsia" w:ascii="DFKai-SB" w:hAnsi="DFKai-SB" w:eastAsia="DFKai-SB" w:cs="PMingLiU"/>
              </w:rPr>
              <w:t>檢測考</w:t>
            </w:r>
          </w:p>
          <w:p w14:paraId="71F8254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11/12-11/13中文科期中考</w:t>
            </w:r>
          </w:p>
        </w:tc>
      </w:tr>
      <w:tr w14:paraId="13F2C4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3" w:hRule="atLeast"/>
        </w:trPr>
        <w:tc>
          <w:tcPr>
            <w:tcW w:w="117" w:type="pct"/>
            <w:vMerge w:val="continue"/>
            <w:vAlign w:val="center"/>
          </w:tcPr>
          <w:p w14:paraId="2505DAA3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130FE71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十二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128C56A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22" w:type="pct"/>
            <w:vAlign w:val="center"/>
          </w:tcPr>
          <w:p w14:paraId="6EDC2D5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39CE316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1D3236A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7E1D08B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673525B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41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29720A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938" w:type="pct"/>
          </w:tcPr>
          <w:p w14:paraId="566C2782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U3</w:t>
            </w:r>
          </w:p>
          <w:p w14:paraId="5722A61A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Places</w:t>
            </w:r>
          </w:p>
          <w:p w14:paraId="41170891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Reading 21st U5</w:t>
            </w:r>
          </w:p>
          <w:p w14:paraId="0ED73345">
            <w:pPr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</w:p>
        </w:tc>
        <w:tc>
          <w:tcPr>
            <w:tcW w:w="1404" w:type="pct"/>
          </w:tcPr>
          <w:p w14:paraId="46306B6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26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-27</w:t>
            </w:r>
          </w:p>
          <w:p w14:paraId="225E9A7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 More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4E49FB5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Talent Show </w:t>
            </w:r>
          </w:p>
          <w:p w14:paraId="5ADD2FA2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Reading 21st U5</w:t>
            </w:r>
          </w:p>
          <w:p w14:paraId="022E6B13"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556" w:type="pct"/>
            <w:vAlign w:val="center"/>
          </w:tcPr>
          <w:p w14:paraId="3CCC5231">
            <w:pPr>
              <w:snapToGrid w:val="0"/>
              <w:ind w:right="120" w:rightChars="50"/>
              <w:jc w:val="both"/>
              <w:rPr>
                <w:rFonts w:ascii="DFKai-SB" w:hAnsi="DFKai-SB" w:eastAsia="DFKai-SB" w:cs="宋体"/>
              </w:rPr>
            </w:pPr>
            <w:r>
              <w:rPr>
                <w:rFonts w:ascii="DFKai-SB" w:hAnsi="DFKai-SB" w:eastAsia="DFKai-SB" w:cs="Microsoft JhengHei"/>
              </w:rPr>
              <w:t>11/18 G2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G4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G5</w:t>
            </w:r>
            <w:r>
              <w:rPr>
                <w:rFonts w:hint="eastAsia" w:ascii="DFKai-SB" w:hAnsi="DFKai-SB" w:eastAsia="DFKai-SB" w:cs="Microsoft JhengHei"/>
              </w:rPr>
              <w:t xml:space="preserve"> </w:t>
            </w:r>
            <w:r>
              <w:rPr>
                <w:rFonts w:ascii="DFKai-SB" w:hAnsi="DFKai-SB" w:eastAsia="DFKai-SB" w:cs="Microsoft JhengHei"/>
              </w:rPr>
              <w:t>Talent Show</w:t>
            </w:r>
            <w:r>
              <w:rPr>
                <w:rFonts w:ascii="DFKai-SB" w:hAnsi="DFKai-SB" w:eastAsia="DFKai-SB" w:cs="宋体"/>
              </w:rPr>
              <w:t>（綜合活動）</w:t>
            </w:r>
          </w:p>
          <w:p w14:paraId="31FAA46D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="宋体"/>
                <w:highlight w:val="yellow"/>
              </w:rPr>
              <w:t>11/19</w:t>
            </w:r>
            <w:r>
              <w:rPr>
                <w:rFonts w:ascii="DFKai-SB" w:hAnsi="DFKai-SB" w:eastAsia="DFKai-SB" w:cs="Microsoft JhengHei"/>
                <w:highlight w:val="yellow"/>
              </w:rPr>
              <w:t>班際體育競賽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-1</w:t>
            </w:r>
            <w:r>
              <w:rPr>
                <w:rFonts w:ascii="DFKai-SB" w:hAnsi="DFKai-SB" w:eastAsia="DFKai-SB" w:cs="Microsoft JhengHei"/>
                <w:highlight w:val="yellow"/>
              </w:rPr>
              <w:t>(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朝會</w:t>
            </w:r>
            <w:r>
              <w:rPr>
                <w:rFonts w:ascii="DFKai-SB" w:hAnsi="DFKai-SB" w:eastAsia="DFKai-SB" w:cs="Microsoft JhengHei"/>
                <w:highlight w:val="yellow"/>
              </w:rPr>
              <w:t>時間辦理)</w:t>
            </w:r>
          </w:p>
          <w:p w14:paraId="053A0F4B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宋体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 xml:space="preserve">Let's Go </w:t>
            </w:r>
            <w:r>
              <w:rPr>
                <w:rFonts w:ascii="DFKai-SB" w:hAnsi="DFKai-SB" w:eastAsia="DFKai-SB" w:cs="宋体"/>
              </w:rPr>
              <w:t>作業抽查</w:t>
            </w:r>
          </w:p>
          <w:p w14:paraId="1CCFABEE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  <w:highlight w:val="yellow"/>
              </w:rPr>
              <w:t>‧</w:t>
            </w:r>
            <w:r>
              <w:rPr>
                <w:rFonts w:ascii="DFKai-SB" w:hAnsi="DFKai-SB" w:eastAsia="DFKai-SB" w:cs="Microsoft JhengHei"/>
                <w:highlight w:val="yellow"/>
              </w:rPr>
              <w:t>課後才藝-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5</w:t>
            </w:r>
          </w:p>
        </w:tc>
      </w:tr>
      <w:tr w14:paraId="595B9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</w:trPr>
        <w:tc>
          <w:tcPr>
            <w:tcW w:w="117" w:type="pct"/>
            <w:vMerge w:val="continue"/>
            <w:vAlign w:val="center"/>
          </w:tcPr>
          <w:p w14:paraId="474271E4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54EABF0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十三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65CD85D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6527A62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59D9FD0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074A7C0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7184FF2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01CF521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41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4EBA657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938" w:type="pct"/>
          </w:tcPr>
          <w:p w14:paraId="5D543444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U3</w:t>
            </w:r>
          </w:p>
          <w:p w14:paraId="75C22661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Places</w:t>
            </w:r>
          </w:p>
          <w:p w14:paraId="5F9CCAF0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Reading 21st U6</w:t>
            </w:r>
          </w:p>
          <w:p w14:paraId="60A51357">
            <w:pPr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</w:p>
          <w:p w14:paraId="781EAFEE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</w:rPr>
            </w:pPr>
          </w:p>
        </w:tc>
        <w:tc>
          <w:tcPr>
            <w:tcW w:w="1404" w:type="pct"/>
          </w:tcPr>
          <w:p w14:paraId="359A382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28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-29</w:t>
            </w:r>
          </w:p>
          <w:p w14:paraId="508E32F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Read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2F3B6B8E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Reading 21st U6</w:t>
            </w:r>
          </w:p>
          <w:p w14:paraId="1E7D02F1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="PMingLiU"/>
              </w:rPr>
            </w:pPr>
          </w:p>
        </w:tc>
        <w:tc>
          <w:tcPr>
            <w:tcW w:w="1556" w:type="pct"/>
            <w:vAlign w:val="center"/>
          </w:tcPr>
          <w:p w14:paraId="7AE9B58B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11/23-11/27國習、自習抽查</w:t>
            </w:r>
          </w:p>
          <w:p w14:paraId="50555400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11/25 G1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G3</w:t>
            </w:r>
            <w:r>
              <w:rPr>
                <w:rFonts w:hint="eastAsia" w:ascii="DFKai-SB" w:hAnsi="DFKai-SB" w:eastAsia="DFKai-SB" w:cs="Microsoft JhengHei"/>
              </w:rPr>
              <w:t>、</w:t>
            </w:r>
            <w:r>
              <w:rPr>
                <w:rFonts w:ascii="DFKai-SB" w:hAnsi="DFKai-SB" w:eastAsia="DFKai-SB" w:cs="Microsoft JhengHei"/>
              </w:rPr>
              <w:t>G6</w:t>
            </w:r>
            <w:r>
              <w:rPr>
                <w:rFonts w:hint="eastAsia" w:ascii="DFKai-SB" w:hAnsi="DFKai-SB" w:eastAsia="DFKai-SB" w:cs="Microsoft JhengHei"/>
              </w:rPr>
              <w:t xml:space="preserve"> </w:t>
            </w:r>
            <w:r>
              <w:rPr>
                <w:rFonts w:ascii="DFKai-SB" w:hAnsi="DFKai-SB" w:eastAsia="DFKai-SB" w:cs="Microsoft JhengHei"/>
              </w:rPr>
              <w:t>Talent Show</w:t>
            </w:r>
            <w:r>
              <w:rPr>
                <w:rFonts w:ascii="DFKai-SB" w:hAnsi="DFKai-SB" w:eastAsia="DFKai-SB" w:cs="宋体"/>
              </w:rPr>
              <w:t>（綜合活動）</w:t>
            </w:r>
          </w:p>
          <w:p w14:paraId="3D836B25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11/26小學部朝會-5</w:t>
            </w:r>
          </w:p>
          <w:p w14:paraId="54819A4F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11/26語文競賽-軟筆書法(朝會)；硬筆寫字(午休)</w:t>
            </w:r>
          </w:p>
          <w:p w14:paraId="61B46852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課後才藝-6</w:t>
            </w:r>
          </w:p>
        </w:tc>
      </w:tr>
      <w:tr w14:paraId="4C3C5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5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6C8C2057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69B8CE0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十四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34B86B9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0232733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17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0144499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721061F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6DF9BA3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38BB055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41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C79920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938" w:type="pct"/>
          </w:tcPr>
          <w:p w14:paraId="17D89AE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U4</w:t>
            </w:r>
          </w:p>
          <w:p w14:paraId="351760BB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Occupations</w:t>
            </w:r>
          </w:p>
          <w:p w14:paraId="64481E32">
            <w:pPr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U3 Quiz</w:t>
            </w:r>
          </w:p>
        </w:tc>
        <w:tc>
          <w:tcPr>
            <w:tcW w:w="1404" w:type="pct"/>
          </w:tcPr>
          <w:p w14:paraId="2B3FEA0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30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-33</w:t>
            </w:r>
          </w:p>
          <w:p w14:paraId="2FEF6B6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 xml:space="preserve"> Talk,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098264B5">
            <w:pPr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Microsoft JhengHei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Microsoft JhengHei"/>
                <w:lang w:val="en-US" w:eastAsia="zh-CN"/>
              </w:rPr>
              <w:t>s Go U3 quiz</w:t>
            </w:r>
          </w:p>
        </w:tc>
        <w:tc>
          <w:tcPr>
            <w:tcW w:w="1556" w:type="pct"/>
            <w:vAlign w:val="center"/>
          </w:tcPr>
          <w:p w14:paraId="35238C38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12/1華東藝術季開幕</w:t>
            </w:r>
          </w:p>
          <w:p w14:paraId="1FBCA29A"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  <w:r>
              <w:rPr>
                <w:rFonts w:ascii="DFKai-SB" w:hAnsi="DFKai-SB" w:eastAsia="DFKai-SB" w:cs="Microsoft JhengHei"/>
              </w:rPr>
              <w:t>12/2華東藝術季-多元才藝SHOW (綜合課時間辦理)</w:t>
            </w:r>
          </w:p>
          <w:p w14:paraId="5C1B7E10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="宋体"/>
                <w:highlight w:val="yellow"/>
              </w:rPr>
              <w:t>12/3</w:t>
            </w:r>
            <w:r>
              <w:rPr>
                <w:rFonts w:ascii="DFKai-SB" w:hAnsi="DFKai-SB" w:eastAsia="DFKai-SB" w:cs="Microsoft JhengHei"/>
                <w:highlight w:val="yellow"/>
              </w:rPr>
              <w:t>班際體育競賽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-2</w:t>
            </w:r>
            <w:r>
              <w:rPr>
                <w:rFonts w:ascii="DFKai-SB" w:hAnsi="DFKai-SB" w:eastAsia="DFKai-SB" w:cs="Microsoft JhengHei"/>
                <w:highlight w:val="yellow"/>
              </w:rPr>
              <w:t>(</w:t>
            </w:r>
            <w:r>
              <w:rPr>
                <w:rFonts w:hint="eastAsia" w:ascii="DFKai-SB" w:hAnsi="DFKai-SB" w:eastAsia="DFKai-SB" w:cs="Microsoft JhengHei"/>
                <w:highlight w:val="yellow"/>
              </w:rPr>
              <w:t>朝會</w:t>
            </w:r>
            <w:r>
              <w:rPr>
                <w:rFonts w:ascii="DFKai-SB" w:hAnsi="DFKai-SB" w:eastAsia="DFKai-SB" w:cs="Microsoft JhengHei"/>
                <w:highlight w:val="yellow"/>
              </w:rPr>
              <w:t>時間辦理)</w:t>
            </w:r>
          </w:p>
          <w:p w14:paraId="77640441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課後才藝-7</w:t>
            </w:r>
          </w:p>
          <w:p w14:paraId="5C0D3E3B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 xml:space="preserve">ESL </w:t>
            </w:r>
            <w:r>
              <w:rPr>
                <w:rFonts w:ascii="DFKai-SB" w:hAnsi="DFKai-SB" w:eastAsia="DFKai-SB" w:cs="宋体"/>
              </w:rPr>
              <w:t>作業抽查</w:t>
            </w:r>
          </w:p>
        </w:tc>
      </w:tr>
      <w:tr w14:paraId="15755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4504F33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</w:t>
            </w:r>
          </w:p>
          <w:p w14:paraId="2F8CFEAC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  <w:p w14:paraId="619EBE09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45411F0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十五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414607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5F015C0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17" w:type="pct"/>
            <w:vAlign w:val="center"/>
          </w:tcPr>
          <w:p w14:paraId="3E4C518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22" w:type="pct"/>
            <w:vAlign w:val="center"/>
          </w:tcPr>
          <w:p w14:paraId="763D2CA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22" w:type="pct"/>
            <w:vAlign w:val="center"/>
          </w:tcPr>
          <w:p w14:paraId="3C82DD6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17" w:type="pct"/>
            <w:vAlign w:val="center"/>
          </w:tcPr>
          <w:p w14:paraId="45E7A1B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41" w:type="pct"/>
            <w:shd w:val="clear" w:color="auto" w:fill="D8D8D8" w:themeFill="background1" w:themeFillShade="D9"/>
            <w:vAlign w:val="center"/>
          </w:tcPr>
          <w:p w14:paraId="628342B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938" w:type="pct"/>
          </w:tcPr>
          <w:p w14:paraId="78EC9BA0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U4</w:t>
            </w:r>
          </w:p>
          <w:p w14:paraId="1ABB2531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Occupations</w:t>
            </w:r>
          </w:p>
          <w:p w14:paraId="1410FDEE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Reading 21st U7</w:t>
            </w:r>
          </w:p>
          <w:p w14:paraId="74E84B0D"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404" w:type="pct"/>
          </w:tcPr>
          <w:p w14:paraId="1F2253F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34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-35</w:t>
            </w:r>
          </w:p>
          <w:p w14:paraId="2C161C5C">
            <w:pP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Learn More</w:t>
            </w:r>
          </w:p>
          <w:p w14:paraId="03D5F736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Reading 21st U7</w:t>
            </w:r>
          </w:p>
          <w:p w14:paraId="46282CE6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556" w:type="pct"/>
            <w:vAlign w:val="center"/>
          </w:tcPr>
          <w:p w14:paraId="58717A88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12/9華東藝術季-音樂才藝SHOW (綜合課時間辦理)</w:t>
            </w:r>
          </w:p>
          <w:p w14:paraId="4CF78243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課後才藝-8</w:t>
            </w:r>
          </w:p>
        </w:tc>
      </w:tr>
      <w:tr w14:paraId="31C094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7" w:hRule="atLeast"/>
        </w:trPr>
        <w:tc>
          <w:tcPr>
            <w:tcW w:w="117" w:type="pct"/>
            <w:vMerge w:val="continue"/>
            <w:vAlign w:val="center"/>
          </w:tcPr>
          <w:p w14:paraId="38955AC1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31B74EB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十六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6FFBD9AC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2" w:type="pct"/>
            <w:vAlign w:val="center"/>
          </w:tcPr>
          <w:p w14:paraId="24D9FFE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17" w:type="pct"/>
            <w:vAlign w:val="center"/>
          </w:tcPr>
          <w:p w14:paraId="02052F2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22" w:type="pct"/>
            <w:vAlign w:val="center"/>
          </w:tcPr>
          <w:p w14:paraId="526EC6A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22" w:type="pct"/>
            <w:vAlign w:val="center"/>
          </w:tcPr>
          <w:p w14:paraId="545931D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61047EC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41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0CD0B75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938" w:type="pct"/>
          </w:tcPr>
          <w:p w14:paraId="6C71E4D5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Go U4</w:t>
            </w:r>
          </w:p>
          <w:p w14:paraId="7798D488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Occupations</w:t>
            </w:r>
          </w:p>
          <w:p w14:paraId="1F63CCF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PMingLiU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PMingLiU"/>
                <w:lang w:val="en-US" w:eastAsia="zh-CN"/>
              </w:rPr>
              <w:t>s Review</w:t>
            </w:r>
          </w:p>
          <w:p w14:paraId="59BB6A0C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Reading 21st U8</w:t>
            </w:r>
          </w:p>
          <w:p w14:paraId="56BD01FC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hint="default" w:ascii="DFKai-SB" w:hAnsi="DFKai-SB" w:eastAsia="宋体" w:cs="PMingLiU"/>
                <w:lang w:val="en-US" w:eastAsia="zh-CN"/>
              </w:rPr>
            </w:pPr>
          </w:p>
        </w:tc>
        <w:tc>
          <w:tcPr>
            <w:tcW w:w="1404" w:type="pct"/>
          </w:tcPr>
          <w:p w14:paraId="1F2C20E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Let's Go SB P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36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-39</w:t>
            </w:r>
          </w:p>
          <w:p w14:paraId="7324C2E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Let's 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val="en-US" w:eastAsia="zh-CN"/>
              </w:rPr>
              <w:t>Read</w:t>
            </w:r>
            <w:r>
              <w:rPr>
                <w:rFonts w:hint="eastAsia" w:ascii="PMingLiU-ExtB" w:hAnsi="PMingLiU-ExtB" w:eastAsia="PMingLiU-ExtB" w:cs="PMingLiU-ExtB"/>
                <w:b w:val="0"/>
                <w:bCs w:val="0"/>
                <w:sz w:val="24"/>
                <w:szCs w:val="24"/>
                <w:lang w:eastAsia="zh-CN"/>
              </w:rPr>
              <w:t xml:space="preserve"> </w:t>
            </w:r>
          </w:p>
          <w:p w14:paraId="05E8CF99">
            <w:pPr>
              <w:adjustRightInd w:val="0"/>
              <w:snapToGrid w:val="0"/>
              <w:ind w:right="120" w:rightChars="50"/>
              <w:jc w:val="both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Reading 21st U8</w:t>
            </w:r>
          </w:p>
          <w:p w14:paraId="3342AFD6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="PMingLiU"/>
              </w:rPr>
            </w:pPr>
          </w:p>
        </w:tc>
        <w:tc>
          <w:tcPr>
            <w:tcW w:w="1556" w:type="pct"/>
            <w:vAlign w:val="center"/>
          </w:tcPr>
          <w:p w14:paraId="795B79DD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12/14-12/18數習、社習抽查</w:t>
            </w:r>
          </w:p>
          <w:p w14:paraId="06D992EF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12/16語文競賽-語文朗讀(綜合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  <w:p w14:paraId="48D3271C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12/17小學部朝會-6</w:t>
            </w:r>
          </w:p>
          <w:p w14:paraId="4EC21C4D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課後才藝-9</w:t>
            </w:r>
          </w:p>
        </w:tc>
      </w:tr>
      <w:tr w14:paraId="32532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117" w:type="pct"/>
            <w:vMerge w:val="continue"/>
            <w:vAlign w:val="center"/>
          </w:tcPr>
          <w:p w14:paraId="3E67F0BB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641E9C6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十七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A1D403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32F71C3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0A0A4A4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23B8040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462CA14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4C59C10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41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E9F8CA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938" w:type="pct"/>
          </w:tcPr>
          <w:p w14:paraId="3F0DE964">
            <w:pPr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Final Review</w:t>
            </w:r>
          </w:p>
        </w:tc>
        <w:tc>
          <w:tcPr>
            <w:tcW w:w="1404" w:type="pct"/>
          </w:tcPr>
          <w:p w14:paraId="2FAE8221">
            <w:pPr>
              <w:snapToGrid w:val="0"/>
              <w:ind w:right="120" w:rightChars="50"/>
              <w:jc w:val="both"/>
              <w:rPr>
                <w:rFonts w:hint="eastAsia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 xml:space="preserve">Final Review </w:t>
            </w:r>
          </w:p>
          <w:p w14:paraId="20CCEB7F">
            <w:pPr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Review Reading 21</w:t>
            </w:r>
            <w:r>
              <w:rPr>
                <w:rFonts w:hint="eastAsia" w:ascii="DFKai-SB" w:hAnsi="DFKai-SB" w:eastAsia="宋体" w:cs="Microsoft JhengHei"/>
                <w:vertAlign w:val="superscript"/>
                <w:lang w:val="en-US" w:eastAsia="zh-CN"/>
              </w:rPr>
              <w:t>st</w:t>
            </w:r>
            <w:r>
              <w:rPr>
                <w:rFonts w:hint="eastAsia" w:ascii="DFKai-SB" w:hAnsi="DFKai-SB" w:eastAsia="宋体" w:cs="Microsoft JhengHei"/>
                <w:lang w:val="en-US" w:eastAsia="zh-CN"/>
              </w:rPr>
              <w:t xml:space="preserve"> U5-8</w:t>
            </w:r>
          </w:p>
          <w:p w14:paraId="07B8366C">
            <w:pPr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Let</w:t>
            </w:r>
            <w:r>
              <w:rPr>
                <w:rFonts w:hint="default" w:ascii="DFKai-SB" w:hAnsi="DFKai-SB" w:eastAsia="宋体" w:cs="Microsoft JhengHei"/>
                <w:lang w:val="en-US" w:eastAsia="zh-CN"/>
              </w:rPr>
              <w:t>’</w:t>
            </w:r>
            <w:r>
              <w:rPr>
                <w:rFonts w:hint="eastAsia" w:ascii="DFKai-SB" w:hAnsi="DFKai-SB" w:eastAsia="宋体" w:cs="Microsoft JhengHei"/>
                <w:lang w:val="en-US" w:eastAsia="zh-CN"/>
              </w:rPr>
              <w:t>s Go U4 quiz</w:t>
            </w:r>
          </w:p>
        </w:tc>
        <w:tc>
          <w:tcPr>
            <w:tcW w:w="1556" w:type="pct"/>
            <w:vAlign w:val="center"/>
          </w:tcPr>
          <w:p w14:paraId="73B57867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12/24小學部朝會-8</w:t>
            </w:r>
          </w:p>
          <w:p w14:paraId="66830B9D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DFKai-SB"/>
              </w:rPr>
              <w:t>‧</w:t>
            </w:r>
            <w:r>
              <w:rPr>
                <w:rFonts w:ascii="DFKai-SB" w:hAnsi="DFKai-SB" w:eastAsia="DFKai-SB" w:cs="Microsoft JhengHei"/>
              </w:rPr>
              <w:t>課後才藝-10</w:t>
            </w:r>
          </w:p>
        </w:tc>
      </w:tr>
      <w:tr w14:paraId="42773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1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016AFBD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6C96F41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十八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D1BA587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1EEEC12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0481908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3616E4C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55E62ED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117" w:type="pct"/>
            <w:tcBorders>
              <w:top w:val="single" w:color="auto" w:sz="12" w:space="0"/>
              <w:lef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C3259E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41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23C8453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938" w:type="pct"/>
          </w:tcPr>
          <w:p w14:paraId="3358A336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Final Test</w:t>
            </w:r>
          </w:p>
        </w:tc>
        <w:tc>
          <w:tcPr>
            <w:tcW w:w="1404" w:type="pct"/>
          </w:tcPr>
          <w:p w14:paraId="274A27C6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eastAsia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Final Test</w:t>
            </w:r>
          </w:p>
          <w:p w14:paraId="36819A52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>期末考卷講解</w:t>
            </w:r>
          </w:p>
        </w:tc>
        <w:tc>
          <w:tcPr>
            <w:tcW w:w="1556" w:type="pct"/>
            <w:vAlign w:val="center"/>
          </w:tcPr>
          <w:p w14:paraId="188EA9DA">
            <w:pPr>
              <w:tabs>
                <w:tab w:val="left" w:pos="360"/>
              </w:tabs>
              <w:snapToGrid w:val="0"/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12/28-01/05作文抽查</w:t>
            </w:r>
          </w:p>
          <w:p w14:paraId="1CBA537F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12/28-12/31英文期末考</w:t>
            </w:r>
          </w:p>
          <w:p w14:paraId="45DC47F3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12/30語文競賽-客語朗讀(午休)；閩語朗讀及閩語演說(綜合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  <w:p w14:paraId="1CDD9FBE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1/1元旦</w:t>
            </w:r>
          </w:p>
        </w:tc>
      </w:tr>
      <w:tr w14:paraId="4F1B2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8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1F0C79A2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一</w:t>
            </w:r>
          </w:p>
          <w:p w14:paraId="16A53E27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38C8E87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十九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632815F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2340293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7F00F6C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525D0E2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28C41CA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17" w:type="pct"/>
            <w:vAlign w:val="center"/>
          </w:tcPr>
          <w:p w14:paraId="486628C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41" w:type="pct"/>
            <w:shd w:val="clear" w:color="auto" w:fill="D8D8D8" w:themeFill="background1" w:themeFillShade="D9"/>
            <w:vAlign w:val="center"/>
          </w:tcPr>
          <w:p w14:paraId="1089A48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938" w:type="pct"/>
          </w:tcPr>
          <w:p w14:paraId="37832C99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DFKai-SB" w:hAnsi="DFKai-SB" w:eastAsia="宋体" w:cs="PMingLiU"/>
                <w:lang w:val="en-US" w:eastAsia="zh-CN"/>
              </w:rPr>
            </w:pPr>
            <w:r>
              <w:rPr>
                <w:rFonts w:hint="eastAsia" w:ascii="DFKai-SB" w:hAnsi="DFKai-SB" w:eastAsia="宋体" w:cs="PMingLiU"/>
                <w:lang w:val="en-US" w:eastAsia="zh-CN"/>
              </w:rPr>
              <w:t xml:space="preserve">Reading </w:t>
            </w:r>
          </w:p>
        </w:tc>
        <w:tc>
          <w:tcPr>
            <w:tcW w:w="1404" w:type="pct"/>
          </w:tcPr>
          <w:p w14:paraId="47992B7A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hint="default" w:ascii="DFKai-SB" w:hAnsi="DFKai-SB" w:eastAsia="DFKai-SB" w:cs="PMingLiU"/>
                <w:lang w:val="en-US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Reading 21</w:t>
            </w:r>
            <w:r>
              <w:rPr>
                <w:rFonts w:hint="eastAsia" w:ascii="DFKai-SB" w:hAnsi="DFKai-SB" w:eastAsia="宋体" w:cs="Microsoft JhengHei"/>
                <w:vertAlign w:val="superscript"/>
                <w:lang w:val="en-US" w:eastAsia="zh-CN"/>
              </w:rPr>
              <w:t>st</w:t>
            </w:r>
            <w:r>
              <w:rPr>
                <w:rFonts w:hint="eastAsia" w:ascii="DFKai-SB" w:hAnsi="DFKai-SB" w:eastAsia="宋体" w:cs="Microsoft JhengHei"/>
                <w:lang w:val="en-US" w:eastAsia="zh-CN"/>
              </w:rPr>
              <w:t xml:space="preserve"> U9-10</w:t>
            </w:r>
          </w:p>
        </w:tc>
        <w:tc>
          <w:tcPr>
            <w:tcW w:w="1556" w:type="pct"/>
            <w:vAlign w:val="center"/>
          </w:tcPr>
          <w:p w14:paraId="43FEE643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 xml:space="preserve">1/4 Star Reading </w:t>
            </w:r>
            <w:r>
              <w:rPr>
                <w:rFonts w:ascii="DFKai-SB" w:hAnsi="DFKai-SB" w:eastAsia="DFKai-SB" w:cs="宋体"/>
              </w:rPr>
              <w:t>測驗</w:t>
            </w:r>
          </w:p>
          <w:p w14:paraId="05350C52">
            <w:pPr>
              <w:tabs>
                <w:tab w:val="left" w:pos="360"/>
              </w:tabs>
              <w:spacing w:line="240" w:lineRule="exact"/>
              <w:ind w:left="222" w:leftChars="10" w:right="24" w:rightChars="10" w:hanging="198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1/5-1/6 中文科期末考</w:t>
            </w:r>
          </w:p>
          <w:p w14:paraId="2A42B8FA">
            <w:pPr>
              <w:tabs>
                <w:tab w:val="left" w:pos="360"/>
              </w:tabs>
              <w:snapToGrid w:val="0"/>
              <w:spacing w:line="240" w:lineRule="exact"/>
              <w:ind w:right="24" w:rightChars="10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PMingLiU"/>
              </w:rPr>
              <w:t>1/6語文競賽-語文演說(綜合</w:t>
            </w:r>
            <w:r>
              <w:rPr>
                <w:rFonts w:ascii="DFKai-SB" w:hAnsi="DFKai-SB" w:eastAsia="DFKai-SB" w:cs="宋体"/>
              </w:rPr>
              <w:t>活動</w:t>
            </w:r>
            <w:r>
              <w:rPr>
                <w:rFonts w:ascii="DFKai-SB" w:hAnsi="DFKai-SB" w:eastAsia="DFKai-SB" w:cs="PMingLiU"/>
              </w:rPr>
              <w:t>)</w:t>
            </w:r>
          </w:p>
        </w:tc>
      </w:tr>
      <w:tr w14:paraId="53945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117" w:type="pct"/>
            <w:vMerge w:val="continue"/>
            <w:vAlign w:val="center"/>
          </w:tcPr>
          <w:p w14:paraId="1A016C1C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691DFAF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廿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4846DC2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22" w:type="pct"/>
            <w:vAlign w:val="center"/>
          </w:tcPr>
          <w:p w14:paraId="0EE3B0D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17" w:type="pct"/>
            <w:vAlign w:val="center"/>
          </w:tcPr>
          <w:p w14:paraId="7C0278F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22" w:type="pct"/>
            <w:vAlign w:val="center"/>
          </w:tcPr>
          <w:p w14:paraId="70C24E1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122" w:type="pct"/>
            <w:vAlign w:val="center"/>
          </w:tcPr>
          <w:p w14:paraId="21C3DD8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17" w:type="pct"/>
            <w:vAlign w:val="center"/>
          </w:tcPr>
          <w:p w14:paraId="2F70350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15</w:t>
            </w:r>
          </w:p>
        </w:tc>
        <w:tc>
          <w:tcPr>
            <w:tcW w:w="141" w:type="pct"/>
            <w:shd w:val="clear" w:color="auto" w:fill="D8D8D8" w:themeFill="background1" w:themeFillShade="D9"/>
            <w:vAlign w:val="center"/>
          </w:tcPr>
          <w:p w14:paraId="4855C20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938" w:type="pct"/>
          </w:tcPr>
          <w:p w14:paraId="4C4BF1BF">
            <w:pPr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404" w:type="pct"/>
          </w:tcPr>
          <w:p w14:paraId="7A8BB5F3">
            <w:pPr>
              <w:snapToGrid w:val="0"/>
              <w:ind w:right="120" w:rightChars="50"/>
              <w:jc w:val="both"/>
              <w:rPr>
                <w:rFonts w:hint="default" w:ascii="DFKai-SB" w:hAnsi="DFKai-SB" w:eastAsia="宋体" w:cs="Microsoft JhengHei"/>
                <w:lang w:val="en-US" w:eastAsia="zh-CN"/>
              </w:rPr>
            </w:pPr>
            <w:r>
              <w:rPr>
                <w:rFonts w:hint="eastAsia" w:ascii="DFKai-SB" w:hAnsi="DFKai-SB" w:eastAsia="宋体" w:cs="Microsoft JhengHei"/>
                <w:lang w:val="en-US" w:eastAsia="zh-CN"/>
              </w:rPr>
              <w:t>Winter vacation</w:t>
            </w:r>
          </w:p>
        </w:tc>
        <w:tc>
          <w:tcPr>
            <w:tcW w:w="1556" w:type="pct"/>
            <w:vAlign w:val="center"/>
          </w:tcPr>
          <w:p w14:paraId="69AB6EEA">
            <w:pPr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1/13創客嘉年華(綜合課時間辦理)</w:t>
            </w:r>
          </w:p>
        </w:tc>
      </w:tr>
      <w:tr w14:paraId="249DE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17" w:type="pct"/>
            <w:vMerge w:val="continue"/>
            <w:vAlign w:val="center"/>
          </w:tcPr>
          <w:p w14:paraId="0D307B1D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50C5C1B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sz w:val="22"/>
              </w:rPr>
              <w:t>廿一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19566C7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578EB05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2104203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19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6552EF8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vAlign w:val="center"/>
          </w:tcPr>
          <w:p w14:paraId="49F35A2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21</w:t>
            </w:r>
          </w:p>
        </w:tc>
        <w:tc>
          <w:tcPr>
            <w:tcW w:w="117" w:type="pct"/>
            <w:tcBorders>
              <w:bottom w:val="single" w:color="auto" w:sz="4" w:space="0"/>
            </w:tcBorders>
            <w:vAlign w:val="center"/>
          </w:tcPr>
          <w:p w14:paraId="56B0C7B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22</w:t>
            </w:r>
          </w:p>
        </w:tc>
        <w:tc>
          <w:tcPr>
            <w:tcW w:w="141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AD555C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23</w:t>
            </w:r>
          </w:p>
        </w:tc>
        <w:tc>
          <w:tcPr>
            <w:tcW w:w="938" w:type="pct"/>
          </w:tcPr>
          <w:p w14:paraId="091B9FFC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404" w:type="pct"/>
          </w:tcPr>
          <w:p w14:paraId="15682906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556" w:type="pct"/>
            <w:vAlign w:val="center"/>
          </w:tcPr>
          <w:p w14:paraId="4E69FCBA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1/19休業式</w:t>
            </w:r>
          </w:p>
        </w:tc>
      </w:tr>
      <w:tr w14:paraId="68840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7" w:type="pct"/>
            <w:vMerge w:val="continue"/>
            <w:vAlign w:val="center"/>
          </w:tcPr>
          <w:p w14:paraId="34EE8F04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524E376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寒1</w:t>
            </w:r>
          </w:p>
        </w:tc>
        <w:tc>
          <w:tcPr>
            <w:tcW w:w="122" w:type="pct"/>
            <w:tcBorders>
              <w:bottom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2FF378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24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2122C88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25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316F683E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26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008057E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27</w:t>
            </w:r>
          </w:p>
        </w:tc>
        <w:tc>
          <w:tcPr>
            <w:tcW w:w="122" w:type="pct"/>
            <w:tcBorders>
              <w:bottom w:val="single" w:color="auto" w:sz="12" w:space="0"/>
            </w:tcBorders>
            <w:vAlign w:val="center"/>
          </w:tcPr>
          <w:p w14:paraId="67EDC2F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28</w:t>
            </w: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28F84AE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29</w:t>
            </w:r>
          </w:p>
        </w:tc>
        <w:tc>
          <w:tcPr>
            <w:tcW w:w="141" w:type="pct"/>
            <w:tcBorders>
              <w:bottom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1D7A36F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30</w:t>
            </w:r>
          </w:p>
        </w:tc>
        <w:tc>
          <w:tcPr>
            <w:tcW w:w="938" w:type="pct"/>
          </w:tcPr>
          <w:p w14:paraId="1A9B556B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404" w:type="pct"/>
          </w:tcPr>
          <w:p w14:paraId="3F1BC65B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556" w:type="pct"/>
            <w:vAlign w:val="center"/>
          </w:tcPr>
          <w:p w14:paraId="36CAF6B5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</w:tr>
      <w:tr w14:paraId="2C067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97" w:hRule="atLeast"/>
        </w:trPr>
        <w:tc>
          <w:tcPr>
            <w:tcW w:w="117" w:type="pct"/>
            <w:vMerge w:val="continue"/>
            <w:tcBorders>
              <w:bottom w:val="single" w:color="auto" w:sz="12" w:space="0"/>
            </w:tcBorders>
            <w:vAlign w:val="center"/>
          </w:tcPr>
          <w:p w14:paraId="01D3F3F1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tcBorders>
              <w:bottom w:val="single" w:color="auto" w:sz="12" w:space="0"/>
            </w:tcBorders>
            <w:vAlign w:val="center"/>
          </w:tcPr>
          <w:p w14:paraId="32CB0DE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寒2</w:t>
            </w:r>
          </w:p>
        </w:tc>
        <w:tc>
          <w:tcPr>
            <w:tcW w:w="122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EBBAA9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31</w:t>
            </w:r>
          </w:p>
        </w:tc>
        <w:tc>
          <w:tcPr>
            <w:tcW w:w="122" w:type="pc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23E6E3E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2FF1F17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7D18F38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3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vAlign w:val="center"/>
          </w:tcPr>
          <w:p w14:paraId="3B7208E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4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54167E6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5</w:t>
            </w:r>
          </w:p>
        </w:tc>
        <w:tc>
          <w:tcPr>
            <w:tcW w:w="141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006DF06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6</w:t>
            </w:r>
          </w:p>
        </w:tc>
        <w:tc>
          <w:tcPr>
            <w:tcW w:w="938" w:type="pct"/>
          </w:tcPr>
          <w:p w14:paraId="185CD1D1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404" w:type="pct"/>
          </w:tcPr>
          <w:p w14:paraId="6B7A3FC7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556" w:type="pct"/>
            <w:vAlign w:val="center"/>
          </w:tcPr>
          <w:p w14:paraId="6FF768E5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2/6春節</w:t>
            </w:r>
          </w:p>
        </w:tc>
      </w:tr>
      <w:tr w14:paraId="59769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7" w:type="pct"/>
            <w:vMerge w:val="restart"/>
            <w:tcBorders>
              <w:top w:val="single" w:color="auto" w:sz="12" w:space="0"/>
            </w:tcBorders>
            <w:vAlign w:val="center"/>
          </w:tcPr>
          <w:p w14:paraId="30A86FC1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二</w:t>
            </w:r>
          </w:p>
          <w:p w14:paraId="22F5C698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月</w:t>
            </w:r>
          </w:p>
        </w:tc>
        <w:tc>
          <w:tcPr>
            <w:tcW w:w="117" w:type="pct"/>
            <w:tcBorders>
              <w:top w:val="single" w:color="auto" w:sz="12" w:space="0"/>
            </w:tcBorders>
            <w:vAlign w:val="center"/>
          </w:tcPr>
          <w:p w14:paraId="111476D2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  <w:sz w:val="18"/>
              </w:rPr>
              <w:t>寒3</w:t>
            </w:r>
          </w:p>
        </w:tc>
        <w:tc>
          <w:tcPr>
            <w:tcW w:w="122" w:type="pct"/>
            <w:tcBorders>
              <w:top w:val="single" w:color="auto" w:sz="12" w:space="0"/>
            </w:tcBorders>
            <w:shd w:val="clear" w:color="auto" w:fill="D8D8D8" w:themeFill="background1" w:themeFillShade="D9"/>
            <w:vAlign w:val="center"/>
          </w:tcPr>
          <w:p w14:paraId="7E11005B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7</w:t>
            </w:r>
          </w:p>
        </w:tc>
        <w:tc>
          <w:tcPr>
            <w:tcW w:w="122" w:type="pct"/>
            <w:vAlign w:val="center"/>
          </w:tcPr>
          <w:p w14:paraId="70EE5E31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8</w:t>
            </w:r>
          </w:p>
        </w:tc>
        <w:tc>
          <w:tcPr>
            <w:tcW w:w="117" w:type="pct"/>
            <w:vAlign w:val="center"/>
          </w:tcPr>
          <w:p w14:paraId="3C9169B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9</w:t>
            </w:r>
          </w:p>
        </w:tc>
        <w:tc>
          <w:tcPr>
            <w:tcW w:w="122" w:type="pct"/>
            <w:vAlign w:val="center"/>
          </w:tcPr>
          <w:p w14:paraId="3FCEBF23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10</w:t>
            </w:r>
          </w:p>
        </w:tc>
        <w:tc>
          <w:tcPr>
            <w:tcW w:w="122" w:type="pct"/>
            <w:vAlign w:val="center"/>
          </w:tcPr>
          <w:p w14:paraId="2ADBFC45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11</w:t>
            </w:r>
          </w:p>
        </w:tc>
        <w:tc>
          <w:tcPr>
            <w:tcW w:w="117" w:type="pct"/>
            <w:vAlign w:val="center"/>
          </w:tcPr>
          <w:p w14:paraId="7E22759A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12</w:t>
            </w:r>
          </w:p>
        </w:tc>
        <w:tc>
          <w:tcPr>
            <w:tcW w:w="141" w:type="pct"/>
            <w:shd w:val="clear" w:color="auto" w:fill="D8D8D8" w:themeFill="background1" w:themeFillShade="D9"/>
            <w:vAlign w:val="center"/>
          </w:tcPr>
          <w:p w14:paraId="3B050C4D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13</w:t>
            </w:r>
          </w:p>
        </w:tc>
        <w:tc>
          <w:tcPr>
            <w:tcW w:w="938" w:type="pct"/>
          </w:tcPr>
          <w:p w14:paraId="2CAD1020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404" w:type="pct"/>
          </w:tcPr>
          <w:p w14:paraId="491FD927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  <w:tc>
          <w:tcPr>
            <w:tcW w:w="1556" w:type="pct"/>
            <w:vAlign w:val="center"/>
          </w:tcPr>
          <w:p w14:paraId="259D2D7C">
            <w:pPr>
              <w:adjustRightInd w:val="0"/>
              <w:snapToGrid w:val="0"/>
              <w:ind w:left="120" w:leftChars="50" w:right="120" w:rightChars="50"/>
              <w:jc w:val="both"/>
              <w:rPr>
                <w:rFonts w:ascii="DFKai-SB" w:hAnsi="DFKai-SB" w:eastAsia="DFKai-SB" w:cstheme="minorBidi"/>
              </w:rPr>
            </w:pPr>
          </w:p>
        </w:tc>
      </w:tr>
      <w:tr w14:paraId="7007F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117" w:type="pct"/>
            <w:vMerge w:val="continue"/>
            <w:vAlign w:val="center"/>
          </w:tcPr>
          <w:p w14:paraId="290345CF">
            <w:pPr>
              <w:adjustRightInd w:val="0"/>
              <w:snapToGrid w:val="0"/>
              <w:spacing w:line="200" w:lineRule="exact"/>
              <w:jc w:val="center"/>
              <w:rPr>
                <w:rFonts w:ascii="DFKai-SB" w:hAnsi="DFKai-SB" w:eastAsia="DFKai-SB" w:cstheme="minorBidi"/>
              </w:rPr>
            </w:pPr>
          </w:p>
        </w:tc>
        <w:tc>
          <w:tcPr>
            <w:tcW w:w="117" w:type="pct"/>
            <w:vAlign w:val="center"/>
          </w:tcPr>
          <w:p w14:paraId="09C72168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hint="eastAsia" w:ascii="DFKai-SB" w:hAnsi="DFKai-SB" w:eastAsia="DFKai-SB" w:cstheme="minorBidi"/>
              </w:rPr>
              <w:t>一</w:t>
            </w:r>
          </w:p>
        </w:tc>
        <w:tc>
          <w:tcPr>
            <w:tcW w:w="122" w:type="pct"/>
            <w:shd w:val="clear" w:color="auto" w:fill="D8D8D8" w:themeFill="background1" w:themeFillShade="D9"/>
            <w:vAlign w:val="center"/>
          </w:tcPr>
          <w:p w14:paraId="7C602F2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14</w:t>
            </w:r>
          </w:p>
        </w:tc>
        <w:tc>
          <w:tcPr>
            <w:tcW w:w="122" w:type="pct"/>
            <w:vAlign w:val="center"/>
          </w:tcPr>
          <w:p w14:paraId="2AD8B614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  <w:bdr w:val="single" w:color="auto" w:sz="4" w:space="0"/>
              </w:rPr>
              <w:t>15</w:t>
            </w:r>
          </w:p>
        </w:tc>
        <w:tc>
          <w:tcPr>
            <w:tcW w:w="117" w:type="pct"/>
            <w:vAlign w:val="center"/>
          </w:tcPr>
          <w:p w14:paraId="16A9A66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16</w:t>
            </w:r>
          </w:p>
        </w:tc>
        <w:tc>
          <w:tcPr>
            <w:tcW w:w="122" w:type="pct"/>
            <w:vAlign w:val="center"/>
          </w:tcPr>
          <w:p w14:paraId="288CA29F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17</w:t>
            </w:r>
          </w:p>
        </w:tc>
        <w:tc>
          <w:tcPr>
            <w:tcW w:w="122" w:type="pct"/>
            <w:vAlign w:val="center"/>
          </w:tcPr>
          <w:p w14:paraId="5A9951A9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18</w:t>
            </w:r>
          </w:p>
        </w:tc>
        <w:tc>
          <w:tcPr>
            <w:tcW w:w="117" w:type="pct"/>
            <w:vAlign w:val="center"/>
          </w:tcPr>
          <w:p w14:paraId="70094D16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19</w:t>
            </w:r>
          </w:p>
        </w:tc>
        <w:tc>
          <w:tcPr>
            <w:tcW w:w="141" w:type="pct"/>
            <w:shd w:val="clear" w:color="auto" w:fill="D8D8D8" w:themeFill="background1" w:themeFillShade="D9"/>
            <w:vAlign w:val="center"/>
          </w:tcPr>
          <w:p w14:paraId="6962EA20">
            <w:pPr>
              <w:adjustRightInd w:val="0"/>
              <w:snapToGrid w:val="0"/>
              <w:jc w:val="center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theme="minorBidi"/>
              </w:rPr>
              <w:t>20</w:t>
            </w:r>
          </w:p>
        </w:tc>
        <w:tc>
          <w:tcPr>
            <w:tcW w:w="938" w:type="pct"/>
          </w:tcPr>
          <w:p w14:paraId="2488522F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404" w:type="pct"/>
          </w:tcPr>
          <w:p w14:paraId="5FBF1173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="Microsoft JhengHei"/>
              </w:rPr>
            </w:pPr>
          </w:p>
        </w:tc>
        <w:tc>
          <w:tcPr>
            <w:tcW w:w="1556" w:type="pct"/>
            <w:vAlign w:val="center"/>
          </w:tcPr>
          <w:p w14:paraId="149951C1">
            <w:pPr>
              <w:adjustRightInd w:val="0"/>
              <w:snapToGrid w:val="0"/>
              <w:ind w:right="120" w:rightChars="50"/>
              <w:jc w:val="both"/>
              <w:rPr>
                <w:rFonts w:ascii="DFKai-SB" w:hAnsi="DFKai-SB" w:eastAsia="DFKai-SB" w:cstheme="minorBidi"/>
              </w:rPr>
            </w:pPr>
            <w:r>
              <w:rPr>
                <w:rFonts w:ascii="DFKai-SB" w:hAnsi="DFKai-SB" w:eastAsia="DFKai-SB" w:cs="Microsoft JhengHei"/>
              </w:rPr>
              <w:t>2/1</w:t>
            </w:r>
            <w:r>
              <w:rPr>
                <w:rFonts w:hint="eastAsia" w:ascii="DFKai-SB" w:hAnsi="DFKai-SB" w:eastAsia="DFKai-SB" w:cs="Microsoft JhengHei"/>
              </w:rPr>
              <w:t>6</w:t>
            </w:r>
            <w:r>
              <w:rPr>
                <w:rFonts w:ascii="DFKai-SB" w:hAnsi="DFKai-SB" w:eastAsia="DFKai-SB" w:cs="Microsoft JhengHei"/>
              </w:rPr>
              <w:t>下學期開學日</w:t>
            </w:r>
          </w:p>
        </w:tc>
      </w:tr>
    </w:tbl>
    <w:p w14:paraId="67C07F0B"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DFKai-SB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97CFF2">
    <w:pPr>
      <w:pStyle w:val="4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3B2DBB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6E191E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A134878"/>
    <w:rsid w:val="13E76BAD"/>
    <w:rsid w:val="1452778B"/>
    <w:rsid w:val="15F01305"/>
    <w:rsid w:val="16FF05EF"/>
    <w:rsid w:val="19006747"/>
    <w:rsid w:val="1B5508A0"/>
    <w:rsid w:val="1DEA3443"/>
    <w:rsid w:val="1E3D1221"/>
    <w:rsid w:val="27AE55C0"/>
    <w:rsid w:val="295F3FE1"/>
    <w:rsid w:val="29DF4801"/>
    <w:rsid w:val="2AD01134"/>
    <w:rsid w:val="2CFC4175"/>
    <w:rsid w:val="2D92135F"/>
    <w:rsid w:val="2E0C7EBA"/>
    <w:rsid w:val="2F4800A8"/>
    <w:rsid w:val="37F41099"/>
    <w:rsid w:val="38CD76BE"/>
    <w:rsid w:val="392C74F4"/>
    <w:rsid w:val="39C946F0"/>
    <w:rsid w:val="3A9B31E2"/>
    <w:rsid w:val="3F4F0FDF"/>
    <w:rsid w:val="40E8793D"/>
    <w:rsid w:val="42336996"/>
    <w:rsid w:val="43255533"/>
    <w:rsid w:val="48111527"/>
    <w:rsid w:val="4EDF3BD9"/>
    <w:rsid w:val="4F5167AE"/>
    <w:rsid w:val="5C583771"/>
    <w:rsid w:val="5C9018ED"/>
    <w:rsid w:val="5F09185A"/>
    <w:rsid w:val="5F334021"/>
    <w:rsid w:val="5F482B26"/>
    <w:rsid w:val="62C21BFD"/>
    <w:rsid w:val="6412298C"/>
    <w:rsid w:val="65637AEA"/>
    <w:rsid w:val="680447AD"/>
    <w:rsid w:val="687A4598"/>
    <w:rsid w:val="69F85507"/>
    <w:rsid w:val="6AF02DC7"/>
    <w:rsid w:val="6BEE5558"/>
    <w:rsid w:val="71397275"/>
    <w:rsid w:val="7544443B"/>
    <w:rsid w:val="77A1084B"/>
    <w:rsid w:val="77AD506E"/>
    <w:rsid w:val="7A0A09D1"/>
    <w:rsid w:val="7B9661C4"/>
    <w:rsid w:val="7CC1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2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1"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table" w:styleId="7">
    <w:name w:val="Table Grid"/>
    <w:basedOn w:val="6"/>
    <w:uiPriority w:val="39"/>
    <w:rPr>
      <w:rFonts w:asciiTheme="minorHAnsi" w:hAnsiTheme="minorHAnsi" w:eastAsiaTheme="minorEastAsia" w:cstheme="minorBidi"/>
      <w:kern w:val="2"/>
      <w:sz w:val="24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22"/>
    <w:rPr>
      <w:b/>
      <w:bCs/>
    </w:rPr>
  </w:style>
  <w:style w:type="paragraph" w:customStyle="1" w:styleId="10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1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2">
    <w:name w:val="頁尾 字元"/>
    <w:link w:val="3"/>
    <w:qFormat/>
    <w:uiPriority w:val="0"/>
    <w:rPr>
      <w:kern w:val="2"/>
    </w:rPr>
  </w:style>
  <w:style w:type="paragraph" w:customStyle="1" w:styleId="13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4">
    <w:name w:val="註解方塊文字 字元"/>
    <w:link w:val="2"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5">
    <w:name w:val="Default"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1331</Words>
  <Characters>2777</Characters>
  <Lines>13</Lines>
  <Paragraphs>3</Paragraphs>
  <TotalTime>5</TotalTime>
  <ScaleCrop>false</ScaleCrop>
  <LinksUpToDate>false</LinksUpToDate>
  <CharactersWithSpaces>3009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阿鸠</cp:lastModifiedBy>
  <dcterms:modified xsi:type="dcterms:W3CDTF">2026-09-03T07:14:28Z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eyJoZGlkIjoiZmI3MWVhMjc2N2Q0MTRiOTU1ZTE2Nzk5NzZiNDRhYzkiLCJ1c2VySWQiOiI4NDEyOTk0MDQifQ==</vt:lpwstr>
  </property>
  <property fmtid="{D5CDD505-2E9C-101B-9397-08002B2CF9AE}" pid="3" name="KSOProductBuildVer">
    <vt:lpwstr>2052-12.1.0.28043</vt:lpwstr>
  </property>
  <property fmtid="{D5CDD505-2E9C-101B-9397-08002B2CF9AE}" pid="4" name="ICV">
    <vt:lpwstr>FD45C93B9D6D4EC99264E88D9082560D_13</vt:lpwstr>
  </property>
</Properties>
</file>