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BF187" w14:textId="6CF73D38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F403F7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一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 w:rsidR="00F403F7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生活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573D8B07" w14:textId="6C2C963F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F403F7">
        <w:rPr>
          <w:rFonts w:ascii="標楷體" w:eastAsia="標楷體" w:hAnsi="標楷體" w:hint="eastAsia"/>
          <w:color w:val="000000"/>
          <w:w w:val="80"/>
          <w:sz w:val="32"/>
        </w:rPr>
        <w:t>生活</w:t>
      </w:r>
    </w:p>
    <w:p w14:paraId="6F0B7437" w14:textId="6622BE02" w:rsidR="000B586E" w:rsidRPr="00F403F7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F403F7">
        <w:rPr>
          <w:rFonts w:ascii="標楷體" w:eastAsia="標楷體" w:hAnsi="標楷體" w:hint="eastAsia"/>
          <w:color w:val="000000"/>
          <w:w w:val="80"/>
          <w:sz w:val="32"/>
        </w:rPr>
        <w:t>張文進、</w:t>
      </w:r>
      <w:r w:rsidR="005213D5" w:rsidRPr="005213D5">
        <w:rPr>
          <w:rFonts w:ascii="標楷體" w:eastAsia="標楷體" w:hAnsi="標楷體" w:hint="eastAsia"/>
          <w:color w:val="000000"/>
          <w:w w:val="80"/>
          <w:sz w:val="32"/>
        </w:rPr>
        <w:t>李佳貞</w:t>
      </w:r>
      <w:r w:rsidR="00F403F7">
        <w:rPr>
          <w:rFonts w:ascii="標楷體" w:eastAsia="標楷體" w:hAnsi="標楷體" w:hint="eastAsia"/>
          <w:color w:val="000000"/>
          <w:w w:val="80"/>
          <w:sz w:val="32"/>
        </w:rPr>
        <w:t>、</w:t>
      </w:r>
      <w:r w:rsidR="005213D5" w:rsidRPr="005213D5">
        <w:rPr>
          <w:rFonts w:ascii="標楷體" w:eastAsia="標楷體" w:hAnsi="標楷體" w:hint="eastAsia"/>
          <w:color w:val="000000"/>
          <w:w w:val="80"/>
          <w:sz w:val="32"/>
        </w:rPr>
        <w:t>林岱</w:t>
      </w:r>
      <w:bookmarkStart w:id="0" w:name="_GoBack"/>
      <w:bookmarkEnd w:id="0"/>
      <w:r w:rsidR="005213D5" w:rsidRPr="005213D5">
        <w:rPr>
          <w:rFonts w:ascii="標楷體" w:eastAsia="標楷體" w:hAnsi="標楷體" w:hint="eastAsia"/>
          <w:color w:val="000000"/>
          <w:w w:val="80"/>
          <w:sz w:val="32"/>
        </w:rPr>
        <w:t>蕾</w:t>
      </w:r>
      <w:r w:rsidR="00F403F7" w:rsidRPr="0072459E">
        <w:rPr>
          <w:rFonts w:ascii="標楷體" w:eastAsia="標楷體" w:hAnsi="標楷體" w:hint="eastAsia"/>
          <w:color w:val="000000"/>
          <w:w w:val="80"/>
          <w:sz w:val="32"/>
        </w:rPr>
        <w:t>、</w:t>
      </w:r>
    </w:p>
    <w:p w14:paraId="257658AB" w14:textId="71D68776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F403F7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F403F7">
        <w:rPr>
          <w:rFonts w:ascii="標楷體" w:eastAsia="標楷體" w:hAnsi="標楷體"/>
          <w:color w:val="000000"/>
          <w:w w:val="80"/>
          <w:sz w:val="32"/>
          <w:u w:val="single"/>
        </w:rPr>
        <w:t>南一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14:paraId="1D972BBC" w14:textId="7777777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14:paraId="4834672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1D66CEA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0C1314C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14:paraId="53108835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3C462D66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6B487B38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56ABF307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4836F0BA" w14:textId="7777777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B759D1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A196F3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CCCCA0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77047B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97CF08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924673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497E8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2C0EE3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2E80A0E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14:paraId="17A8C835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14:paraId="41156562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6CDF290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F403F7" w:rsidRPr="00700DE7" w14:paraId="59FFC90D" w14:textId="77777777" w:rsidTr="007743B5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EBDE61C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631B88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80224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AAFC97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4D0EBF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DF947B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F41CB7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A26873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1E28A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14:paraId="370AD9E0" w14:textId="26A24210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1-1</w:t>
            </w:r>
          </w:p>
        </w:tc>
        <w:tc>
          <w:tcPr>
            <w:tcW w:w="1632" w:type="pct"/>
            <w:vAlign w:val="center"/>
          </w:tcPr>
          <w:p w14:paraId="39CD2918" w14:textId="77777777" w:rsidR="00F403F7" w:rsidRPr="00C544AB" w:rsidRDefault="00F403F7" w:rsidP="00F403F7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C544AB">
              <w:rPr>
                <w:rFonts w:ascii="標楷體" w:eastAsia="標楷體" w:hAnsi="標楷體" w:cs="新細明體" w:hint="eastAsia"/>
                <w:sz w:val="36"/>
                <w:szCs w:val="36"/>
              </w:rPr>
              <w:t>上學了</w:t>
            </w:r>
          </w:p>
          <w:p w14:paraId="0EAE49ED" w14:textId="77777777" w:rsidR="00F403F7" w:rsidRDefault="00F403F7" w:rsidP="00F403F7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知道學校的名稱。</w:t>
            </w:r>
          </w:p>
          <w:p w14:paraId="4F56B228" w14:textId="77777777" w:rsidR="00F403F7" w:rsidRDefault="00F403F7" w:rsidP="00F403F7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知道遵守上學時間的規定不遲到。</w:t>
            </w:r>
          </w:p>
          <w:p w14:paraId="3655313B" w14:textId="4BFD970D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知道自己上學的方式。</w:t>
            </w:r>
          </w:p>
        </w:tc>
        <w:tc>
          <w:tcPr>
            <w:tcW w:w="1738" w:type="pct"/>
            <w:vAlign w:val="center"/>
          </w:tcPr>
          <w:p w14:paraId="7D4E8084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47A55139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2C29C88E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F403F7" w:rsidRPr="00700DE7" w14:paraId="02664DD7" w14:textId="77777777" w:rsidTr="007743B5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4D0CCEB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19521B01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DE2C1B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2E66D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22C2C8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63B542E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3BD5A96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0ECFF74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5B4E677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9E3FFB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14:paraId="6AD523BB" w14:textId="5A98A47D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1-1</w:t>
            </w:r>
          </w:p>
        </w:tc>
        <w:tc>
          <w:tcPr>
            <w:tcW w:w="1632" w:type="pct"/>
            <w:vAlign w:val="center"/>
          </w:tcPr>
          <w:p w14:paraId="2CEB364A" w14:textId="77777777" w:rsidR="00F403F7" w:rsidRPr="00C544AB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C544AB">
              <w:rPr>
                <w:rFonts w:ascii="標楷體" w:eastAsia="標楷體" w:hAnsi="標楷體" w:cs="新細明體" w:hint="eastAsia"/>
                <w:sz w:val="36"/>
                <w:szCs w:val="36"/>
              </w:rPr>
              <w:t>上學了</w:t>
            </w:r>
          </w:p>
          <w:p w14:paraId="568E776B" w14:textId="77777777" w:rsidR="00F403F7" w:rsidRDefault="00F403F7" w:rsidP="00F403F7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知道學校的名稱。</w:t>
            </w:r>
          </w:p>
          <w:p w14:paraId="3288291A" w14:textId="77777777" w:rsidR="00F403F7" w:rsidRDefault="00F403F7" w:rsidP="00F403F7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知道遵守上學時間的規定不遲到。</w:t>
            </w:r>
          </w:p>
          <w:p w14:paraId="0DC8B57F" w14:textId="2C9D8D22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知道自己上學的方式。</w:t>
            </w:r>
          </w:p>
        </w:tc>
        <w:tc>
          <w:tcPr>
            <w:tcW w:w="1738" w:type="pct"/>
            <w:vAlign w:val="center"/>
          </w:tcPr>
          <w:p w14:paraId="67E786A7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38259361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1493BA7F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F403F7" w:rsidRPr="00700DE7" w14:paraId="7A79DE95" w14:textId="77777777" w:rsidTr="007743B5">
        <w:trPr>
          <w:trHeight w:val="782"/>
        </w:trPr>
        <w:tc>
          <w:tcPr>
            <w:tcW w:w="120" w:type="pct"/>
            <w:vMerge/>
            <w:vAlign w:val="center"/>
          </w:tcPr>
          <w:p w14:paraId="29C4F152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36AA3D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2D1B6F4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1088D54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6C6AE08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5B339B4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5D94B6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C2ED9B4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62B11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14:paraId="412FE1D8" w14:textId="333C1E2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1-2</w:t>
            </w:r>
          </w:p>
        </w:tc>
        <w:tc>
          <w:tcPr>
            <w:tcW w:w="1632" w:type="pct"/>
            <w:vAlign w:val="center"/>
          </w:tcPr>
          <w:p w14:paraId="245D9EFA" w14:textId="77777777" w:rsidR="00F403F7" w:rsidRPr="00C544AB" w:rsidRDefault="00F403F7" w:rsidP="00F403F7">
            <w:pPr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C544AB">
              <w:rPr>
                <w:rFonts w:ascii="標楷體" w:eastAsia="標楷體" w:hAnsi="標楷體" w:cs="新細明體" w:hint="eastAsia"/>
                <w:sz w:val="36"/>
                <w:szCs w:val="36"/>
              </w:rPr>
              <w:t>學校的一天</w:t>
            </w:r>
          </w:p>
          <w:p w14:paraId="36A8AA5F" w14:textId="77777777" w:rsidR="00F403F7" w:rsidRDefault="00F403F7" w:rsidP="00F403F7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bookmarkStart w:id="1" w:name="OLE_LINK1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知道早上到學校後應該要做哪些事情。</w:t>
            </w:r>
          </w:p>
          <w:p w14:paraId="7F9CD846" w14:textId="77777777" w:rsidR="00F403F7" w:rsidRDefault="00F403F7" w:rsidP="00F403F7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知道上課時應該要做到及遵守的事情。</w:t>
            </w:r>
          </w:p>
          <w:p w14:paraId="64F8014B" w14:textId="3F21E67F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知道上課時應該怎麼做才能讓自己專心</w:t>
            </w:r>
            <w:bookmarkEnd w:id="1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195694AE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2992A969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F403F7" w:rsidRPr="00700DE7" w14:paraId="57BC2828" w14:textId="77777777" w:rsidTr="007743B5">
        <w:trPr>
          <w:trHeight w:val="1700"/>
        </w:trPr>
        <w:tc>
          <w:tcPr>
            <w:tcW w:w="120" w:type="pct"/>
            <w:vMerge/>
            <w:vAlign w:val="center"/>
          </w:tcPr>
          <w:p w14:paraId="305CF83C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9ABE43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260258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4D8D2B9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BCF62B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E0A7B7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32F698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F0766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FBFC4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14:paraId="110A10FA" w14:textId="129473BA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261208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1632" w:type="pct"/>
            <w:vAlign w:val="center"/>
          </w:tcPr>
          <w:p w14:paraId="64285506" w14:textId="77777777" w:rsidR="00F403F7" w:rsidRPr="00C544AB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544AB">
              <w:rPr>
                <w:rFonts w:ascii="標楷體" w:eastAsia="標楷體" w:hAnsi="標楷體" w:hint="eastAsia"/>
                <w:sz w:val="36"/>
                <w:szCs w:val="36"/>
              </w:rPr>
              <w:t>校園裡哪裡最好玩</w:t>
            </w:r>
          </w:p>
          <w:p w14:paraId="7A52B8B1" w14:textId="77777777" w:rsidR="00F403F7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能清楚表達下課時會去的地方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  <w:p w14:paraId="5284659F" w14:textId="77777777" w:rsidR="00F403F7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能說出喜歡和同學一起玩的遊戲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  <w:p w14:paraId="4A3A10D9" w14:textId="3C3B6066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能有耐心的聽完並理解同學的分享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30A5405B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4EA2AFA2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5238CC1E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67FB74CF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34BD2834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F403F7" w:rsidRPr="00700DE7" w14:paraId="3C180D6A" w14:textId="77777777" w:rsidTr="007743B5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85D7B7E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5577F5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BE16E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F80BED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6926C0D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EC08D1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F1597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00EC5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787AF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  <w:vAlign w:val="center"/>
          </w:tcPr>
          <w:p w14:paraId="5C12EF29" w14:textId="4CEE0883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/>
              </w:rPr>
              <w:t>2-2</w:t>
            </w:r>
          </w:p>
        </w:tc>
        <w:tc>
          <w:tcPr>
            <w:tcW w:w="1632" w:type="pct"/>
            <w:vAlign w:val="center"/>
          </w:tcPr>
          <w:p w14:paraId="62C97329" w14:textId="77777777" w:rsidR="00F403F7" w:rsidRPr="00FF6EC6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bookmarkStart w:id="2" w:name="OLE_LINK2"/>
            <w:r w:rsidRPr="00FF6EC6">
              <w:rPr>
                <w:rFonts w:ascii="標楷體" w:eastAsia="標楷體" w:hAnsi="標楷體" w:hint="eastAsia"/>
                <w:sz w:val="36"/>
                <w:szCs w:val="36"/>
              </w:rPr>
              <w:t>一起探索校園</w:t>
            </w:r>
          </w:p>
          <w:p w14:paraId="6553E979" w14:textId="77777777" w:rsidR="00F403F7" w:rsidRPr="00FF6EC6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 w:rsidRPr="00FF6EC6">
              <w:rPr>
                <w:rFonts w:ascii="標楷體" w:eastAsia="標楷體" w:hAnsi="標楷體" w:hint="eastAsia"/>
              </w:rPr>
              <w:t>能發現校園裡有哪些其他的地方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  <w:p w14:paraId="5D6DDB06" w14:textId="5F30B14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FF6EC6">
              <w:rPr>
                <w:rFonts w:ascii="標楷體" w:eastAsia="標楷體" w:hAnsi="標楷體" w:hint="eastAsia"/>
              </w:rPr>
              <w:t>了解校園裡其他地方的功能</w:t>
            </w:r>
            <w:bookmarkEnd w:id="2"/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5A785AEE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56454FED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F403F7" w:rsidRPr="00700DE7" w14:paraId="3629E1B8" w14:textId="77777777" w:rsidTr="007743B5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01C77EF1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D5D9873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AAE56C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433F4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E012E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4164D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9C70FF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74BC012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6B84CBC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608B258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  <w:vAlign w:val="center"/>
          </w:tcPr>
          <w:p w14:paraId="552C8756" w14:textId="6A0DE754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/>
              </w:rPr>
              <w:t>2-2</w:t>
            </w:r>
          </w:p>
        </w:tc>
        <w:tc>
          <w:tcPr>
            <w:tcW w:w="1632" w:type="pct"/>
            <w:vAlign w:val="center"/>
          </w:tcPr>
          <w:p w14:paraId="327068FE" w14:textId="77777777" w:rsidR="00F403F7" w:rsidRPr="00FF6EC6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F6EC6">
              <w:rPr>
                <w:rFonts w:ascii="標楷體" w:eastAsia="標楷體" w:hAnsi="標楷體" w:hint="eastAsia"/>
                <w:sz w:val="36"/>
                <w:szCs w:val="36"/>
              </w:rPr>
              <w:t>一起探索校園</w:t>
            </w:r>
          </w:p>
          <w:p w14:paraId="1D78AC32" w14:textId="77777777" w:rsidR="00F403F7" w:rsidRPr="00FF6EC6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 w:rsidRPr="00FF6EC6">
              <w:rPr>
                <w:rFonts w:ascii="標楷體" w:eastAsia="標楷體" w:hAnsi="標楷體" w:hint="eastAsia"/>
              </w:rPr>
              <w:t>能發現校園裡有哪些其他的地方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  <w:p w14:paraId="2850C469" w14:textId="3972BE6D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FF6EC6">
              <w:rPr>
                <w:rFonts w:ascii="標楷體" w:eastAsia="標楷體" w:hAnsi="標楷體" w:hint="eastAsia"/>
              </w:rPr>
              <w:t>了解校園裡其他地方的功能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3D8BC5A3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F403F7" w:rsidRPr="00700DE7" w14:paraId="5509FA31" w14:textId="77777777" w:rsidTr="007743B5">
        <w:trPr>
          <w:trHeight w:val="1689"/>
        </w:trPr>
        <w:tc>
          <w:tcPr>
            <w:tcW w:w="120" w:type="pct"/>
            <w:vMerge/>
            <w:vAlign w:val="center"/>
          </w:tcPr>
          <w:p w14:paraId="7FC53212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B1EE1C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AC7CE2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5E3D9A7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7C5BCCD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68CDB5A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36BFDE4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79C0271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5BA92FA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  <w:vAlign w:val="center"/>
          </w:tcPr>
          <w:p w14:paraId="04968C84" w14:textId="02002149" w:rsidR="00F403F7" w:rsidRPr="00700DE7" w:rsidRDefault="00F403F7" w:rsidP="00F403F7">
            <w:pPr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1632" w:type="pct"/>
            <w:vAlign w:val="center"/>
          </w:tcPr>
          <w:p w14:paraId="5A099E26" w14:textId="77777777" w:rsidR="00F403F7" w:rsidRPr="00FF6EC6" w:rsidRDefault="00F403F7" w:rsidP="00F403F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F6EC6">
              <w:rPr>
                <w:rFonts w:ascii="標楷體" w:eastAsia="標楷體" w:hAnsi="標楷體" w:hint="eastAsia"/>
                <w:sz w:val="36"/>
                <w:szCs w:val="36"/>
              </w:rPr>
              <w:t>午餐大探索</w:t>
            </w:r>
          </w:p>
          <w:p w14:paraId="3E04ED3A" w14:textId="77777777" w:rsidR="00F403F7" w:rsidRDefault="00F403F7" w:rsidP="00F403F7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能產生想要解決問題的動機，嘗試解決問題的方法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1E994BD1" w14:textId="5E0D973F" w:rsidR="00F403F7" w:rsidRPr="00700DE7" w:rsidRDefault="00F403F7" w:rsidP="00F403F7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</w:rPr>
              <w:t>能閱讀資料(菜單)，找出想要的資訊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79FE5CAD" w14:textId="77777777" w:rsidR="00F403F7" w:rsidRPr="00613B14" w:rsidRDefault="00F403F7" w:rsidP="00F403F7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2E364B31" w14:textId="77777777" w:rsidR="00F403F7" w:rsidRPr="00613B14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73EF5177" w14:textId="77777777" w:rsidR="00F403F7" w:rsidRPr="00613B14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3F154B0D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2EECFF46" w14:textId="77777777" w:rsidR="00F403F7" w:rsidRPr="00613B14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F403F7" w:rsidRPr="00700DE7" w14:paraId="6432C0E3" w14:textId="77777777" w:rsidTr="007743B5">
        <w:trPr>
          <w:trHeight w:val="844"/>
        </w:trPr>
        <w:tc>
          <w:tcPr>
            <w:tcW w:w="120" w:type="pct"/>
            <w:vMerge/>
            <w:vAlign w:val="center"/>
          </w:tcPr>
          <w:p w14:paraId="7AD01ADD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CA3942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77B6B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DAA8CA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2E30FF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BE8C8E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C70330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0761E5E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E041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  <w:vAlign w:val="center"/>
          </w:tcPr>
          <w:p w14:paraId="01AFEE81" w14:textId="4A70292C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1632" w:type="pct"/>
            <w:vAlign w:val="center"/>
          </w:tcPr>
          <w:p w14:paraId="4BE85C4B" w14:textId="77777777" w:rsidR="00F403F7" w:rsidRPr="00FF6EC6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F6EC6">
              <w:rPr>
                <w:rFonts w:ascii="標楷體" w:eastAsia="標楷體" w:hAnsi="標楷體" w:hint="eastAsia"/>
                <w:sz w:val="36"/>
                <w:szCs w:val="36"/>
              </w:rPr>
              <w:t>午餐大探索</w:t>
            </w:r>
          </w:p>
          <w:p w14:paraId="2C2984E3" w14:textId="77777777" w:rsidR="00F403F7" w:rsidRDefault="00F403F7" w:rsidP="00F403F7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能產生想要解決問題的動機，嘗試解決問題的方法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555D7FE9" w14:textId="4FDBB18F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</w:rPr>
              <w:t>能閱讀資料(菜單)，找出想要的資訊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7F00FE8F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F403F7" w:rsidRPr="00700DE7" w14:paraId="55E7614B" w14:textId="77777777" w:rsidTr="007743B5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A1EB7EF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782FBC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01E4B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7EB0687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0A4A69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7972D4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DB1728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B84A96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63728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  <w:vAlign w:val="center"/>
          </w:tcPr>
          <w:p w14:paraId="212DF2E0" w14:textId="3A37A486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261208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1632" w:type="pct"/>
            <w:vAlign w:val="center"/>
          </w:tcPr>
          <w:p w14:paraId="03AF7FE6" w14:textId="77777777" w:rsidR="00F403F7" w:rsidRPr="00FF6EC6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F6EC6">
              <w:rPr>
                <w:rFonts w:ascii="標楷體" w:eastAsia="標楷體" w:hAnsi="標楷體" w:hint="eastAsia"/>
                <w:sz w:val="36"/>
                <w:szCs w:val="36"/>
              </w:rPr>
              <w:t>午餐家家酒</w:t>
            </w:r>
          </w:p>
          <w:p w14:paraId="7ECA5E83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bookmarkStart w:id="3" w:name="OLE_LINK3"/>
            <w:r>
              <w:rPr>
                <w:rFonts w:ascii="標楷體" w:eastAsia="標楷體" w:hAnsi="標楷體" w:hint="eastAsia"/>
              </w:rPr>
              <w:t>能根據生活經驗，開出菜單，知道該道菜餚包含哪些材料。</w:t>
            </w:r>
          </w:p>
          <w:p w14:paraId="3498BE21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能學會輕質土的基本技法。</w:t>
            </w:r>
          </w:p>
          <w:p w14:paraId="7ACB2D93" w14:textId="62C2B940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能利用輕質土動手做出扮家家酒的菜餚。</w:t>
            </w:r>
            <w:bookmarkEnd w:id="3"/>
          </w:p>
        </w:tc>
        <w:tc>
          <w:tcPr>
            <w:tcW w:w="1738" w:type="pct"/>
            <w:vAlign w:val="center"/>
          </w:tcPr>
          <w:p w14:paraId="5FA05510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24EC3FF9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165F0249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F403F7" w:rsidRPr="00700DE7" w14:paraId="75A5BA55" w14:textId="77777777" w:rsidTr="007743B5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88C4B9F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93DD048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436C1281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40EA91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7ABDF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CD66CF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091E4CF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A7A88E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9E2C71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BFD31B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B68603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  <w:vAlign w:val="center"/>
          </w:tcPr>
          <w:p w14:paraId="3E40F78D" w14:textId="6349AE1B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1632" w:type="pct"/>
            <w:vAlign w:val="center"/>
          </w:tcPr>
          <w:p w14:paraId="1CA92431" w14:textId="77777777" w:rsidR="00F403F7" w:rsidRPr="00FF6EC6" w:rsidRDefault="00F403F7" w:rsidP="00F403F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FF6EC6">
              <w:rPr>
                <w:rFonts w:ascii="標楷體" w:eastAsia="標楷體" w:hAnsi="標楷體" w:hint="eastAsia"/>
                <w:sz w:val="36"/>
                <w:szCs w:val="36"/>
              </w:rPr>
              <w:t>午餐家家酒</w:t>
            </w:r>
          </w:p>
          <w:p w14:paraId="1FDE323C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能根據生活經驗，開出菜單，知道該道菜餚包含哪些材料。</w:t>
            </w:r>
          </w:p>
          <w:p w14:paraId="2A39F7BF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能學會輕質土的基本技法。</w:t>
            </w:r>
          </w:p>
          <w:p w14:paraId="5D65AB92" w14:textId="0CE22CF6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>能利用輕質土動手做出扮家家酒的菜餚。</w:t>
            </w:r>
          </w:p>
        </w:tc>
        <w:tc>
          <w:tcPr>
            <w:tcW w:w="1738" w:type="pct"/>
            <w:vAlign w:val="center"/>
          </w:tcPr>
          <w:p w14:paraId="2073E798" w14:textId="77777777" w:rsidR="00F403F7" w:rsidRPr="00613B14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198866BF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20DA6D87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76A89A19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3D2CAAEA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F403F7" w:rsidRPr="00700DE7" w14:paraId="100B3EB3" w14:textId="77777777" w:rsidTr="007743B5">
        <w:trPr>
          <w:trHeight w:val="1125"/>
        </w:trPr>
        <w:tc>
          <w:tcPr>
            <w:tcW w:w="120" w:type="pct"/>
            <w:vMerge/>
            <w:vAlign w:val="center"/>
          </w:tcPr>
          <w:p w14:paraId="71EA3B39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1EEECB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05FC482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3A68DCE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63F06B5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1953542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2CD1458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7365E7B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777723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  <w:vAlign w:val="center"/>
          </w:tcPr>
          <w:p w14:paraId="2C65388B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  <w:vAlign w:val="center"/>
          </w:tcPr>
          <w:p w14:paraId="4236E571" w14:textId="5BE39349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A54060">
              <w:rPr>
                <w:rFonts w:ascii="標楷體" w:eastAsia="標楷體" w:hAnsi="標楷體" w:hint="eastAsia"/>
                <w:sz w:val="36"/>
                <w:szCs w:val="36"/>
              </w:rPr>
              <w:t>期中複習</w:t>
            </w:r>
          </w:p>
        </w:tc>
        <w:tc>
          <w:tcPr>
            <w:tcW w:w="1738" w:type="pct"/>
            <w:vAlign w:val="center"/>
          </w:tcPr>
          <w:p w14:paraId="4F0CFBB0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40206E65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37380244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7ABBC1EB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F403F7" w:rsidRPr="00700DE7" w14:paraId="6F573E0A" w14:textId="77777777" w:rsidTr="007743B5">
        <w:trPr>
          <w:trHeight w:val="1113"/>
        </w:trPr>
        <w:tc>
          <w:tcPr>
            <w:tcW w:w="120" w:type="pct"/>
            <w:vMerge/>
            <w:vAlign w:val="center"/>
          </w:tcPr>
          <w:p w14:paraId="1A7102EA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C89931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4DCA92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6052283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ADE9BA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9063A4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EF74D4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05C643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7CD65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  <w:vAlign w:val="center"/>
          </w:tcPr>
          <w:p w14:paraId="67378AF7" w14:textId="44964105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4-</w:t>
            </w: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32" w:type="pct"/>
            <w:vAlign w:val="center"/>
          </w:tcPr>
          <w:p w14:paraId="53492D10" w14:textId="77777777" w:rsidR="00F403F7" w:rsidRPr="00A54060" w:rsidRDefault="00F403F7" w:rsidP="00F403F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54060">
              <w:rPr>
                <w:rFonts w:ascii="標楷體" w:eastAsia="標楷體" w:hAnsi="標楷體" w:hint="eastAsia"/>
                <w:sz w:val="36"/>
                <w:szCs w:val="36"/>
              </w:rPr>
              <w:t>不同課本比一比</w:t>
            </w:r>
          </w:p>
          <w:p w14:paraId="3952AD42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能察覺不同領域課本的樣子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33CD8CC7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能透過觀察發現一本書包含哪些構造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6F9E72ED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能夠知道不同的課本也會有許多相同點</w:t>
            </w:r>
          </w:p>
          <w:p w14:paraId="58DB0AE2" w14:textId="2CABD6A0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>能上台清楚分享自己喜歡的課本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663D622E" w14:textId="77777777" w:rsidR="00F403F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5BEC75FF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19779812" w14:textId="77777777" w:rsidR="00F403F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1C11BB9D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F403F7" w:rsidRPr="00700DE7" w14:paraId="02258324" w14:textId="77777777" w:rsidTr="007743B5">
        <w:trPr>
          <w:trHeight w:val="1567"/>
        </w:trPr>
        <w:tc>
          <w:tcPr>
            <w:tcW w:w="120" w:type="pct"/>
            <w:vMerge/>
            <w:vAlign w:val="center"/>
          </w:tcPr>
          <w:p w14:paraId="00F3F4D5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A0431C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F63AB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A37764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6CC06FE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D91FE6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4D8CD0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C3EF7D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B79D1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  <w:vAlign w:val="center"/>
          </w:tcPr>
          <w:p w14:paraId="3D128A52" w14:textId="57557A96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261208">
              <w:rPr>
                <w:rFonts w:ascii="標楷體" w:eastAsia="標楷體" w:hAnsi="標楷體" w:hint="eastAsia"/>
              </w:rPr>
              <w:t>4-2</w:t>
            </w:r>
          </w:p>
        </w:tc>
        <w:tc>
          <w:tcPr>
            <w:tcW w:w="1632" w:type="pct"/>
            <w:vAlign w:val="center"/>
          </w:tcPr>
          <w:p w14:paraId="054CAAC2" w14:textId="77777777" w:rsidR="00F403F7" w:rsidRPr="00A54060" w:rsidRDefault="00F403F7" w:rsidP="00F403F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54060">
              <w:rPr>
                <w:rFonts w:ascii="標楷體" w:eastAsia="標楷體" w:hAnsi="標楷體" w:hint="eastAsia"/>
                <w:sz w:val="36"/>
                <w:szCs w:val="36"/>
              </w:rPr>
              <w:t>我愛圖書館</w:t>
            </w:r>
          </w:p>
          <w:p w14:paraId="693F74EB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bookmarkStart w:id="4" w:name="OLE_LINK4"/>
            <w:r>
              <w:rPr>
                <w:rFonts w:ascii="標楷體" w:eastAsia="標楷體" w:hAnsi="標楷體" w:hint="eastAsia"/>
              </w:rPr>
              <w:t>能分享到圖書館借書或看書的經驗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42754E29" w14:textId="77777777" w:rsidR="00F403F7" w:rsidRDefault="00F403F7" w:rsidP="00F403F7">
            <w:pPr>
              <w:jc w:val="center"/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能夠過書及幫助解決學習上遇到</w:t>
            </w:r>
            <w:r>
              <w:rPr>
                <w:rFonts w:ascii="標楷體" w:eastAsia="標楷體" w:hAnsi="標楷體" w:cs="STSong" w:hint="eastAsia"/>
              </w:rPr>
              <w:lastRenderedPageBreak/>
              <w:t>的問題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29445F3A" w14:textId="77777777" w:rsidR="00F403F7" w:rsidRDefault="00F403F7" w:rsidP="00F403F7">
            <w:pPr>
              <w:jc w:val="center"/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能察覺在圖書館經常會遇到的狀況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3F05EFDD" w14:textId="77777777" w:rsidR="00F403F7" w:rsidRDefault="00F403F7" w:rsidP="00F403F7">
            <w:pPr>
              <w:jc w:val="center"/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能找出改善或解決狀況的方法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B513526" w14:textId="61CFC92D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</w:rPr>
              <w:t>能了解如何製作書籤</w:t>
            </w:r>
            <w:bookmarkEnd w:id="4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45709F9D" w14:textId="77777777" w:rsidR="00F403F7" w:rsidRPr="00613B14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lastRenderedPageBreak/>
              <w:t>11/23-11/27國習、自習抽查</w:t>
            </w:r>
          </w:p>
          <w:p w14:paraId="0CA81557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27477323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7B18D8F5" w14:textId="77777777" w:rsidR="00F403F7" w:rsidRPr="00613B14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034827A4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F403F7" w:rsidRPr="00700DE7" w14:paraId="4BD65180" w14:textId="77777777" w:rsidTr="007743B5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424B745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F97D5F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F71E8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95BA9D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C8F73C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65A3904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E4A3B7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0D875C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2C72C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14:paraId="333BD10D" w14:textId="7B659FA8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4-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32" w:type="pct"/>
            <w:vAlign w:val="center"/>
          </w:tcPr>
          <w:p w14:paraId="04AAE7D8" w14:textId="77777777" w:rsidR="00F403F7" w:rsidRPr="00BC13FE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13FE">
              <w:rPr>
                <w:rFonts w:ascii="標楷體" w:eastAsia="標楷體" w:hAnsi="標楷體" w:hint="eastAsia"/>
                <w:sz w:val="36"/>
                <w:szCs w:val="36"/>
              </w:rPr>
              <w:t>我愛圖書館</w:t>
            </w:r>
          </w:p>
          <w:p w14:paraId="2B8D0E08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能分享到圖書館借書或看書的經驗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5D600419" w14:textId="77777777" w:rsidR="00F403F7" w:rsidRDefault="00F403F7" w:rsidP="00F403F7">
            <w:pPr>
              <w:jc w:val="center"/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能夠過書及幫助解決學習上遇到的問題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478A1FF4" w14:textId="77777777" w:rsidR="00F403F7" w:rsidRDefault="00F403F7" w:rsidP="00F403F7">
            <w:pPr>
              <w:jc w:val="center"/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能察覺在圖書館經常會遇到的狀況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18F8AA8F" w14:textId="77777777" w:rsidR="00F403F7" w:rsidRDefault="00F403F7" w:rsidP="00F403F7">
            <w:pPr>
              <w:jc w:val="center"/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能找出改善或解決狀況的方法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18CF9F44" w14:textId="16B3FE6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能了解如何製作書籤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701DA860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3CD15F50" w14:textId="77777777" w:rsidR="00F403F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7426464" w14:textId="77777777" w:rsidR="00F403F7" w:rsidRPr="007144A5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5912327C" w14:textId="77777777" w:rsidR="00F403F7" w:rsidRPr="00613B14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2A2796F0" w14:textId="77777777" w:rsidR="00F403F7" w:rsidRPr="00613B14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F403F7" w:rsidRPr="00700DE7" w14:paraId="3B27301C" w14:textId="77777777" w:rsidTr="007743B5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8016CF2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9BD6AC2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22B59595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B38275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49B62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ADED56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11AECB2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79B584F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43BAEF1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75732CD4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5E8BBB4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14:paraId="319D3D3C" w14:textId="12336FB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1632" w:type="pct"/>
            <w:vAlign w:val="center"/>
          </w:tcPr>
          <w:p w14:paraId="5A517F18" w14:textId="77777777" w:rsidR="00F403F7" w:rsidRPr="00BC13FE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13FE">
              <w:rPr>
                <w:rFonts w:ascii="標楷體" w:eastAsia="標楷體" w:hAnsi="標楷體" w:hint="eastAsia"/>
                <w:sz w:val="36"/>
                <w:szCs w:val="36"/>
              </w:rPr>
              <w:t>聲音哪裡來</w:t>
            </w:r>
          </w:p>
          <w:p w14:paraId="03859DBB" w14:textId="77777777" w:rsidR="00F403F7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透過觀察發現聲音會在生活周遭出現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  <w:p w14:paraId="3800B286" w14:textId="77777777" w:rsidR="00F403F7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運用五感中的聽覺來感受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  <w:p w14:paraId="0DCDA33D" w14:textId="77777777" w:rsidR="00F403F7" w:rsidRDefault="00F403F7" w:rsidP="00F403F7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能選擇並利用不同的方式，找到聲音來源並記錄下來。</w:t>
            </w:r>
          </w:p>
          <w:p w14:paraId="7842EC7A" w14:textId="24FC057F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>能夠欣賞並理解他人的記錄內容</w:t>
            </w:r>
            <w:r>
              <w:rPr>
                <w:rFonts w:ascii="標楷體" w:eastAsia="標楷體" w:hAnsi="標楷體" w:cs="新細明體" w:hint="eastAsia"/>
                <w:sz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3A7701AD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02881F58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F403F7" w:rsidRPr="00700DE7" w14:paraId="685D28B7" w14:textId="77777777" w:rsidTr="007743B5">
        <w:trPr>
          <w:trHeight w:val="1267"/>
        </w:trPr>
        <w:tc>
          <w:tcPr>
            <w:tcW w:w="120" w:type="pct"/>
            <w:vMerge/>
            <w:vAlign w:val="center"/>
          </w:tcPr>
          <w:p w14:paraId="696D8467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97D594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8D6EE4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788012C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645E29B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0B7383B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6991A1D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2FB313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CD37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14:paraId="2069620F" w14:textId="736BA4A9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261208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1632" w:type="pct"/>
            <w:vAlign w:val="center"/>
          </w:tcPr>
          <w:p w14:paraId="0398EB33" w14:textId="77777777" w:rsidR="00F403F7" w:rsidRPr="00BC13FE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C13FE">
              <w:rPr>
                <w:rFonts w:ascii="標楷體" w:eastAsia="標楷體" w:hAnsi="標楷體" w:hint="eastAsia"/>
                <w:sz w:val="36"/>
                <w:szCs w:val="36"/>
              </w:rPr>
              <w:t>一起玩聲音</w:t>
            </w:r>
          </w:p>
          <w:p w14:paraId="1C83A420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能自己或小組討論後發現運用身體不同部位可以發出聲音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13C13A1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能發展出多元的聲音來源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78C9BD35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能組合身體發出的聲音為歌曲伴奏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5E3AD86" w14:textId="6E6CA385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能學會至少一種節奏樂器的演奏方式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0A849984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1C021A66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7BB6C6F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0C3BACB4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F403F7" w:rsidRPr="00700DE7" w14:paraId="2FE37606" w14:textId="77777777" w:rsidTr="007743B5">
        <w:trPr>
          <w:trHeight w:val="832"/>
        </w:trPr>
        <w:tc>
          <w:tcPr>
            <w:tcW w:w="120" w:type="pct"/>
            <w:vMerge/>
            <w:vAlign w:val="center"/>
          </w:tcPr>
          <w:p w14:paraId="58EFDE94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53AB56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DD78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D524F34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9B54CB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B4CE59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011AFD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193DC5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77EA0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14:paraId="43596615" w14:textId="58CA2811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61208">
              <w:rPr>
                <w:rFonts w:ascii="標楷體" w:eastAsia="標楷體" w:hAnsi="標楷體" w:hint="eastAsia"/>
              </w:rPr>
              <w:t>6-1</w:t>
            </w:r>
          </w:p>
        </w:tc>
        <w:tc>
          <w:tcPr>
            <w:tcW w:w="1632" w:type="pct"/>
            <w:vAlign w:val="center"/>
          </w:tcPr>
          <w:p w14:paraId="5E6FECAA" w14:textId="77777777" w:rsidR="00F403F7" w:rsidRPr="00864FD1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64FD1">
              <w:rPr>
                <w:rFonts w:ascii="標楷體" w:eastAsia="標楷體" w:hAnsi="標楷體" w:hint="eastAsia"/>
                <w:sz w:val="36"/>
                <w:szCs w:val="36"/>
              </w:rPr>
              <w:t>迎接新的一年</w:t>
            </w:r>
          </w:p>
          <w:p w14:paraId="06D72375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知道迎接新年的活動是送走舊的一年，迎接新的一年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677EFFD" w14:textId="77777777" w:rsidR="00F403F7" w:rsidRDefault="00F403F7" w:rsidP="00F403F7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能在生活中找到線索，察覺新年來了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57AE0A2C" w14:textId="423E5E0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知道我們的社會習俗，一年會過兩個新年。</w:t>
            </w:r>
          </w:p>
        </w:tc>
        <w:tc>
          <w:tcPr>
            <w:tcW w:w="1738" w:type="pct"/>
            <w:vAlign w:val="center"/>
          </w:tcPr>
          <w:p w14:paraId="4AC90BF5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1DDC84E8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F403F7" w:rsidRPr="00700DE7" w14:paraId="298564CB" w14:textId="77777777" w:rsidTr="007743B5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433916E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95F0D3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8AD22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EAD97A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749EFDC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27B035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43C6CF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2BF37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28635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  <w:vAlign w:val="center"/>
          </w:tcPr>
          <w:p w14:paraId="0A76E5BB" w14:textId="6DAA1752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261208">
              <w:rPr>
                <w:rFonts w:ascii="標楷體" w:eastAsia="標楷體" w:hAnsi="標楷體" w:hint="eastAsia"/>
              </w:rPr>
              <w:t>6-2</w:t>
            </w:r>
          </w:p>
        </w:tc>
        <w:tc>
          <w:tcPr>
            <w:tcW w:w="1632" w:type="pct"/>
            <w:vAlign w:val="center"/>
          </w:tcPr>
          <w:p w14:paraId="314D8A65" w14:textId="77777777" w:rsidR="00F403F7" w:rsidRPr="00C35A73" w:rsidRDefault="00F403F7" w:rsidP="00F403F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35A73">
              <w:rPr>
                <w:rFonts w:ascii="標楷體" w:eastAsia="標楷體" w:hAnsi="標楷體" w:hint="eastAsia"/>
                <w:sz w:val="36"/>
                <w:szCs w:val="36"/>
              </w:rPr>
              <w:t>除夕團圓夜</w:t>
            </w:r>
          </w:p>
          <w:p w14:paraId="06C303DC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知道什麼是除夕和除夕夜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277C71F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能說出家人如何準備過除夕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481EAC94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知道年夜飯有團聚一堂、凝聚家人向心力的意義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5BCF8C13" w14:textId="77777777" w:rsidR="00F403F7" w:rsidRDefault="00F403F7" w:rsidP="00F40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珍惜和家人團圓的時光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E57FF78" w14:textId="443D8B5F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認識年夜飯的菜餚所代表的吉祥意義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</w:tc>
        <w:tc>
          <w:tcPr>
            <w:tcW w:w="1738" w:type="pct"/>
            <w:vAlign w:val="center"/>
          </w:tcPr>
          <w:p w14:paraId="60F04B79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7D8C5997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0C55E0A2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5597542F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F403F7" w:rsidRPr="00700DE7" w14:paraId="7A5C45DD" w14:textId="77777777" w:rsidTr="007743B5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D7891CA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157DEE9E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B37DD2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92C962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4E8A619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2DCDBF0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925869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FA8568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380C111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1F8AB5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  <w:vAlign w:val="center"/>
          </w:tcPr>
          <w:p w14:paraId="7BD14E50" w14:textId="08188685" w:rsidR="00F403F7" w:rsidRPr="00700DE7" w:rsidRDefault="00F403F7" w:rsidP="00F403F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261208">
              <w:rPr>
                <w:rFonts w:ascii="標楷體" w:eastAsia="標楷體" w:hAnsi="標楷體" w:hint="eastAsia"/>
              </w:rPr>
              <w:t>6-3</w:t>
            </w:r>
          </w:p>
        </w:tc>
        <w:tc>
          <w:tcPr>
            <w:tcW w:w="1632" w:type="pct"/>
            <w:vAlign w:val="center"/>
          </w:tcPr>
          <w:p w14:paraId="2FED48FA" w14:textId="77777777" w:rsidR="00F403F7" w:rsidRPr="00C35A73" w:rsidRDefault="00F403F7" w:rsidP="00F403F7">
            <w:pPr>
              <w:ind w:leftChars="10" w:left="24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35A73">
              <w:rPr>
                <w:rFonts w:ascii="標楷體" w:eastAsia="標楷體" w:hAnsi="標楷體" w:hint="eastAsia"/>
                <w:sz w:val="36"/>
                <w:szCs w:val="36"/>
              </w:rPr>
              <w:t>過新年了</w:t>
            </w:r>
          </w:p>
          <w:p w14:paraId="3D155C30" w14:textId="77777777" w:rsidR="00F403F7" w:rsidRDefault="00F403F7" w:rsidP="00F403F7">
            <w:pPr>
              <w:ind w:leftChars="10" w:lef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知道可以透過多種方式向親友拜年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777E6E35" w14:textId="77777777" w:rsidR="00F403F7" w:rsidRDefault="00F403F7" w:rsidP="00F403F7">
            <w:pPr>
              <w:ind w:leftChars="10" w:lef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學習向長輩拜年的吉祥話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27B657FD" w14:textId="4856E01D" w:rsidR="00F403F7" w:rsidRPr="00700DE7" w:rsidRDefault="00F403F7" w:rsidP="00F403F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能積極餐與討論各地有哪些新年活動，並知道這些活動的意義。</w:t>
            </w:r>
          </w:p>
        </w:tc>
        <w:tc>
          <w:tcPr>
            <w:tcW w:w="1738" w:type="pct"/>
            <w:vAlign w:val="center"/>
          </w:tcPr>
          <w:p w14:paraId="195A4161" w14:textId="77777777" w:rsidR="00F403F7" w:rsidRPr="00700DE7" w:rsidRDefault="00F403F7" w:rsidP="00F403F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368AF01E" w14:textId="77777777" w:rsidR="00F403F7" w:rsidRPr="00700DE7" w:rsidRDefault="00F403F7" w:rsidP="00F403F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0B2A8C7D" w14:textId="77777777" w:rsidR="00F403F7" w:rsidRPr="00700DE7" w:rsidRDefault="00F403F7" w:rsidP="00F403F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F403F7" w:rsidRPr="00700DE7" w14:paraId="3CBA7A2B" w14:textId="77777777" w:rsidTr="007743B5">
        <w:trPr>
          <w:trHeight w:val="553"/>
        </w:trPr>
        <w:tc>
          <w:tcPr>
            <w:tcW w:w="120" w:type="pct"/>
            <w:vMerge/>
            <w:vAlign w:val="center"/>
          </w:tcPr>
          <w:p w14:paraId="40F120CD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D84398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49EEC51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6FDCD35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05A48A6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145D295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5508C03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4BC3836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694FCC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  <w:vAlign w:val="center"/>
          </w:tcPr>
          <w:p w14:paraId="3CB34460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  <w:vAlign w:val="center"/>
          </w:tcPr>
          <w:p w14:paraId="4452F309" w14:textId="47E091ED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7341B">
              <w:rPr>
                <w:rFonts w:ascii="標楷體" w:eastAsia="標楷體" w:hAnsi="標楷體" w:hint="eastAsia"/>
                <w:bCs/>
                <w:sz w:val="36"/>
                <w:szCs w:val="36"/>
              </w:rPr>
              <w:t>期末複習</w:t>
            </w:r>
          </w:p>
        </w:tc>
        <w:tc>
          <w:tcPr>
            <w:tcW w:w="1738" w:type="pct"/>
            <w:vAlign w:val="center"/>
          </w:tcPr>
          <w:p w14:paraId="3D428A25" w14:textId="77777777" w:rsidR="00F403F7" w:rsidRPr="00700DE7" w:rsidRDefault="00F403F7" w:rsidP="00F403F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F403F7" w:rsidRPr="00700DE7" w14:paraId="603E21ED" w14:textId="77777777" w:rsidTr="007743B5">
        <w:trPr>
          <w:trHeight w:val="561"/>
        </w:trPr>
        <w:tc>
          <w:tcPr>
            <w:tcW w:w="120" w:type="pct"/>
            <w:vMerge/>
            <w:vAlign w:val="center"/>
          </w:tcPr>
          <w:p w14:paraId="58ED9D75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EBE898A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EAF4C8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6177EE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E6C560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D2D634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14548C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A05821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C5BA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  <w:vAlign w:val="center"/>
          </w:tcPr>
          <w:p w14:paraId="5234474B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  <w:vAlign w:val="center"/>
          </w:tcPr>
          <w:p w14:paraId="3A9FE23C" w14:textId="0D4AFF54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7341B">
              <w:rPr>
                <w:rFonts w:ascii="標楷體" w:eastAsia="標楷體" w:hAnsi="標楷體" w:cs="新細明體" w:hint="eastAsia"/>
                <w:bCs/>
                <w:sz w:val="36"/>
                <w:szCs w:val="36"/>
              </w:rPr>
              <w:t>休業式</w:t>
            </w:r>
          </w:p>
        </w:tc>
        <w:tc>
          <w:tcPr>
            <w:tcW w:w="1738" w:type="pct"/>
            <w:vAlign w:val="center"/>
          </w:tcPr>
          <w:p w14:paraId="22B6F768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F403F7" w:rsidRPr="00700DE7" w14:paraId="051788CD" w14:textId="77777777" w:rsidTr="007743B5">
        <w:trPr>
          <w:trHeight w:val="397"/>
        </w:trPr>
        <w:tc>
          <w:tcPr>
            <w:tcW w:w="120" w:type="pct"/>
            <w:vMerge/>
            <w:vAlign w:val="center"/>
          </w:tcPr>
          <w:p w14:paraId="4AA8766F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BD46B6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8F12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0B97CB4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26F1DD0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7BA4FD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196625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14899D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43E52B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  <w:vAlign w:val="center"/>
          </w:tcPr>
          <w:p w14:paraId="0CBB5E7E" w14:textId="77777777" w:rsidR="00F403F7" w:rsidRPr="00700DE7" w:rsidRDefault="00F403F7" w:rsidP="00F403F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  <w:vAlign w:val="center"/>
          </w:tcPr>
          <w:p w14:paraId="0B24C046" w14:textId="1131DEE8" w:rsidR="00F403F7" w:rsidRPr="00700DE7" w:rsidRDefault="00F403F7" w:rsidP="00F403F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  <w:r w:rsidRPr="0037341B">
              <w:rPr>
                <w:rFonts w:ascii="標楷體" w:eastAsia="標楷體" w:hAnsi="標楷體" w:hint="eastAsia"/>
                <w:bCs/>
                <w:sz w:val="36"/>
                <w:szCs w:val="36"/>
              </w:rPr>
              <w:t>寒假</w:t>
            </w:r>
          </w:p>
        </w:tc>
        <w:tc>
          <w:tcPr>
            <w:tcW w:w="1738" w:type="pct"/>
            <w:vAlign w:val="center"/>
          </w:tcPr>
          <w:p w14:paraId="1BF0EF42" w14:textId="77777777" w:rsidR="00F403F7" w:rsidRPr="00700DE7" w:rsidRDefault="00F403F7" w:rsidP="00F403F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F403F7" w:rsidRPr="00700DE7" w14:paraId="15084804" w14:textId="7777777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2E7E16F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4C04BA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23D22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415B97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7B635F4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E4B4C8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9C3F58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DAEA95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A22C2C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14:paraId="688539BF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5A054335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16F01FFF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F403F7" w:rsidRPr="00700DE7" w14:paraId="398E3190" w14:textId="7777777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9BF74C7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40EFE064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D803DF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D5D3D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652CD843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04717788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1003532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6A9ADD15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5220528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3D0A23F0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14:paraId="49117871" w14:textId="77777777" w:rsidR="00F403F7" w:rsidRPr="00700DE7" w:rsidRDefault="00F403F7" w:rsidP="00F403F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3E46611D" w14:textId="77777777" w:rsidR="00F403F7" w:rsidRPr="00700DE7" w:rsidRDefault="00F403F7" w:rsidP="00F403F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2D087C1D" w14:textId="77777777" w:rsidR="00F403F7" w:rsidRPr="00700DE7" w:rsidRDefault="00F403F7" w:rsidP="00F403F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F403F7" w:rsidRPr="00700DE7" w14:paraId="712A01F3" w14:textId="77777777" w:rsidTr="00BF615C">
        <w:trPr>
          <w:trHeight w:val="397"/>
        </w:trPr>
        <w:tc>
          <w:tcPr>
            <w:tcW w:w="120" w:type="pct"/>
            <w:vMerge/>
            <w:vAlign w:val="center"/>
          </w:tcPr>
          <w:p w14:paraId="1F1030AA" w14:textId="77777777" w:rsidR="00F403F7" w:rsidRPr="00700DE7" w:rsidRDefault="00F403F7" w:rsidP="00F403F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B27AAF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BD5E0CD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671DFEF9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04CB82E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0E68C536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6462696E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2E737F5F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FEA3442" w14:textId="77777777" w:rsidR="00F403F7" w:rsidRPr="00700DE7" w:rsidRDefault="00F403F7" w:rsidP="00F403F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14:paraId="76E38C29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1284E5FA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0F775CA6" w14:textId="77777777" w:rsidR="00F403F7" w:rsidRPr="00700DE7" w:rsidRDefault="00F403F7" w:rsidP="00F403F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7399C993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140F54" w14:textId="77777777" w:rsidR="0028796B" w:rsidRDefault="0028796B">
      <w:r>
        <w:separator/>
      </w:r>
    </w:p>
  </w:endnote>
  <w:endnote w:type="continuationSeparator" w:id="0">
    <w:p w14:paraId="66B46F4B" w14:textId="77777777" w:rsidR="0028796B" w:rsidRDefault="0028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altName w:val="DengXian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E19A8" w14:textId="77777777" w:rsidR="0028796B" w:rsidRDefault="0028796B">
      <w:r>
        <w:separator/>
      </w:r>
    </w:p>
  </w:footnote>
  <w:footnote w:type="continuationSeparator" w:id="0">
    <w:p w14:paraId="7E3B5878" w14:textId="77777777" w:rsidR="0028796B" w:rsidRDefault="002879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2B8CE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BF2C685" wp14:editId="5BB6D91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0B27204" wp14:editId="28CCBB3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32DBB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F2C91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13672C3" wp14:editId="30DD778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B3E99CF" wp14:editId="6B9F5D0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8796B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213D5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93727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1593"/>
    <w:rsid w:val="00D57D27"/>
    <w:rsid w:val="00D76FDF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403F7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D63479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457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5</cp:revision>
  <cp:lastPrinted>2026-09-10T03:00:00Z</cp:lastPrinted>
  <dcterms:created xsi:type="dcterms:W3CDTF">2026-08-27T05:33:00Z</dcterms:created>
  <dcterms:modified xsi:type="dcterms:W3CDTF">2026-09-10T03:00:00Z</dcterms:modified>
</cp:coreProperties>
</file>