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center"/>
        <w:rPr>
          <w:rFonts w:hint="eastAsia" w:ascii="Microsoft YaHei" w:hAnsi="Microsoft YaHei" w:eastAsia="Microsoft YaHei" w:cs="Microsoft YaHei"/>
          <w:b/>
          <w:bCs/>
          <w:i w:val="0"/>
          <w:iCs w:val="0"/>
          <w:caps w:val="0"/>
          <w:color w:val="750000"/>
          <w:spacing w:val="0"/>
          <w:sz w:val="22"/>
          <w:szCs w:val="22"/>
          <w:bdr w:val="none" w:color="auto" w:sz="0" w:space="0"/>
          <w:shd w:val="clear" w:fill="FFFFFF"/>
        </w:rPr>
      </w:pPr>
      <w:r>
        <w:rPr>
          <w:rFonts w:hint="eastAsia" w:ascii="Microsoft YaHei" w:hAnsi="Microsoft YaHei" w:eastAsia="Microsoft YaHei" w:cs="Microsoft YaHei"/>
          <w:b/>
          <w:bCs/>
          <w:i w:val="0"/>
          <w:iCs w:val="0"/>
          <w:caps w:val="0"/>
          <w:color w:val="750000"/>
          <w:spacing w:val="0"/>
          <w:sz w:val="22"/>
          <w:szCs w:val="22"/>
          <w:bdr w:val="none" w:color="auto" w:sz="0" w:space="0"/>
          <w:shd w:val="clear" w:fill="FFFFFF"/>
        </w:rPr>
        <w:t>中国政法大学2023年依据台湾地区大学入学考试学科能力测试成绩招收台湾高中毕业生简章</w:t>
      </w:r>
    </w:p>
    <w:p>
      <w:pPr>
        <w:rPr>
          <w:rFonts w:hint="eastAsia"/>
        </w:rPr>
      </w:pPr>
      <w:r>
        <w:rPr>
          <w:rFonts w:hint="eastAsia"/>
        </w:rPr>
        <w:t>一、报名资格</w:t>
      </w:r>
    </w:p>
    <w:p>
      <w:pPr>
        <w:rPr>
          <w:rFonts w:hint="eastAsia"/>
        </w:rPr>
      </w:pPr>
      <w:r>
        <w:rPr>
          <w:rFonts w:hint="eastAsia"/>
        </w:rPr>
        <w:t>1.持有《台湾居民居住证》或《台湾居民来往大陆通行证》、以及在台湾居住的有效身份证明。考生所持证件均须与考生本人信息一致，且在有效期之内。</w:t>
      </w:r>
    </w:p>
    <w:p>
      <w:pPr>
        <w:rPr>
          <w:rFonts w:hint="eastAsia"/>
        </w:rPr>
      </w:pPr>
      <w:r>
        <w:rPr>
          <w:rFonts w:hint="eastAsia"/>
        </w:rPr>
        <w:t>2.参加2023年学测，并且成绩达到要求的台湾高中毕业生。</w:t>
      </w:r>
    </w:p>
    <w:p>
      <w:pPr>
        <w:rPr>
          <w:rFonts w:hint="eastAsia"/>
        </w:rPr>
      </w:pPr>
      <w:bookmarkStart w:id="0" w:name="_GoBack"/>
      <w:r>
        <w:rPr>
          <w:rFonts w:hint="eastAsia"/>
        </w:rPr>
        <w:t>报考招生专业列表中A组专业的考生，要求有数学A成绩，且须达前标级（含）以上，同时国文、英文成绩达到均标级（含）以上。</w:t>
      </w:r>
    </w:p>
    <w:p>
      <w:pPr>
        <w:rPr>
          <w:rFonts w:hint="eastAsia"/>
        </w:rPr>
      </w:pPr>
      <w:r>
        <w:rPr>
          <w:rFonts w:hint="eastAsia"/>
        </w:rPr>
        <w:t>报考B组专业的考生，要求数学A或数学B成绩达到均标级（含）以上，且国文、英文成绩达到均标级（含）以上</w:t>
      </w:r>
      <w:bookmarkEnd w:id="0"/>
      <w:r>
        <w:rPr>
          <w:rFonts w:hint="eastAsia"/>
        </w:rPr>
        <w:t>。</w:t>
      </w:r>
    </w:p>
    <w:p>
      <w:pPr>
        <w:rPr>
          <w:rFonts w:hint="eastAsia"/>
        </w:rPr>
      </w:pPr>
      <w:r>
        <w:rPr>
          <w:rFonts w:hint="eastAsia"/>
        </w:rPr>
        <w:t>凡通过学测成绩申请就读我校的台湾考生，即视为同意我校查验、核准考生基本资料及学科能力测试成绩等信息。</w:t>
      </w:r>
    </w:p>
    <w:p>
      <w:pPr>
        <w:rPr>
          <w:rFonts w:hint="eastAsia"/>
        </w:rPr>
      </w:pPr>
    </w:p>
    <w:p>
      <w:pPr>
        <w:rPr>
          <w:rFonts w:hint="eastAsia"/>
        </w:rPr>
      </w:pPr>
      <w:r>
        <w:rPr>
          <w:rFonts w:hint="eastAsia"/>
        </w:rPr>
        <w:t>二、招生计划和专业</w:t>
      </w:r>
    </w:p>
    <w:p>
      <w:pPr>
        <w:rPr>
          <w:rFonts w:hint="eastAsia"/>
        </w:rPr>
      </w:pPr>
    </w:p>
    <w:p>
      <w:pPr>
        <w:rPr>
          <w:rFonts w:hint="eastAsia"/>
        </w:rPr>
      </w:pPr>
      <w:r>
        <w:rPr>
          <w:rFonts w:hint="eastAsia"/>
        </w:rPr>
        <w:t>招生计划15人。</w:t>
      </w:r>
    </w:p>
    <w:p>
      <w:pPr>
        <w:rPr>
          <w:rFonts w:hint="eastAsia"/>
        </w:rPr>
      </w:pPr>
      <w:r>
        <w:rPr>
          <w:rFonts w:hint="eastAsia"/>
        </w:rPr>
        <w:t>考生在以下招生专业列表中最多选择6个专业作为专业志愿，并选择是否服从专业调剂。</w:t>
      </w:r>
    </w:p>
    <w:p>
      <w:r>
        <w:drawing>
          <wp:inline distT="0" distB="0" distL="114300" distR="114300">
            <wp:extent cx="5274310" cy="3498215"/>
            <wp:effectExtent l="0" t="0" r="889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4310" cy="3498215"/>
                    </a:xfrm>
                    <a:prstGeom prst="rect">
                      <a:avLst/>
                    </a:prstGeom>
                    <a:noFill/>
                    <a:ln>
                      <a:noFill/>
                    </a:ln>
                  </pic:spPr>
                </pic:pic>
              </a:graphicData>
            </a:graphic>
          </wp:inline>
        </w:drawing>
      </w:r>
    </w:p>
    <w:p>
      <w:pPr>
        <w:rPr>
          <w:rFonts w:hint="eastAsia"/>
        </w:rPr>
      </w:pPr>
      <w:r>
        <w:rPr>
          <w:rFonts w:hint="eastAsia"/>
        </w:rPr>
        <w:t>三、报名时间及方式</w:t>
      </w:r>
    </w:p>
    <w:p>
      <w:pPr>
        <w:rPr>
          <w:rFonts w:hint="eastAsia"/>
        </w:rPr>
      </w:pPr>
    </w:p>
    <w:p>
      <w:pPr>
        <w:rPr>
          <w:rFonts w:hint="eastAsia"/>
        </w:rPr>
      </w:pPr>
      <w:r>
        <w:rPr>
          <w:rFonts w:hint="eastAsia"/>
        </w:rPr>
        <w:t>报名时间：2023年3月1日至31日。</w:t>
      </w:r>
    </w:p>
    <w:p>
      <w:pPr>
        <w:rPr>
          <w:rFonts w:hint="eastAsia"/>
        </w:rPr>
      </w:pPr>
    </w:p>
    <w:p>
      <w:pPr>
        <w:rPr>
          <w:rFonts w:hint="eastAsia"/>
        </w:rPr>
      </w:pPr>
      <w:r>
        <w:rPr>
          <w:rFonts w:hint="eastAsia"/>
        </w:rPr>
        <w:t>报名方式：登录祖国（大陆）普通高校依据台湾地区学测成绩招收台湾高中毕业生报名系统（网址：https://www.gatzs.com.cn/z/tw/），按要求注册、准确完整填写各项申请信息，上传申请材料。考生无须向我校邮寄申请材料。</w:t>
      </w:r>
    </w:p>
    <w:p>
      <w:pPr>
        <w:rPr>
          <w:rFonts w:hint="eastAsia"/>
        </w:rPr>
      </w:pPr>
    </w:p>
    <w:p>
      <w:pPr>
        <w:rPr>
          <w:rFonts w:hint="eastAsia"/>
        </w:rPr>
      </w:pPr>
      <w:r>
        <w:rPr>
          <w:rFonts w:hint="eastAsia"/>
        </w:rPr>
        <w:t>四、申请材料</w:t>
      </w:r>
    </w:p>
    <w:p>
      <w:pPr>
        <w:rPr>
          <w:rFonts w:hint="eastAsia"/>
        </w:rPr>
      </w:pPr>
    </w:p>
    <w:p>
      <w:pPr>
        <w:rPr>
          <w:rFonts w:hint="eastAsia"/>
        </w:rPr>
      </w:pPr>
      <w:r>
        <w:rPr>
          <w:rFonts w:hint="eastAsia"/>
        </w:rPr>
        <w:t>考生除按要求在报名系统中填写个人信息，上传个人证件、电子照片、学测成绩信息、学习经历、考生诚信承诺书等基本材料，提交成绩查验授权书外，还须上传以下申请材料：</w:t>
      </w:r>
    </w:p>
    <w:p>
      <w:pPr>
        <w:rPr>
          <w:rFonts w:hint="eastAsia"/>
        </w:rPr>
      </w:pPr>
    </w:p>
    <w:p>
      <w:pPr>
        <w:rPr>
          <w:rFonts w:hint="eastAsia"/>
        </w:rPr>
      </w:pPr>
      <w:r>
        <w:rPr>
          <w:rFonts w:hint="eastAsia"/>
        </w:rPr>
        <w:t>1.所在高中学生证；</w:t>
      </w:r>
    </w:p>
    <w:p>
      <w:pPr>
        <w:rPr>
          <w:rFonts w:hint="eastAsia"/>
        </w:rPr>
      </w:pPr>
    </w:p>
    <w:p>
      <w:pPr>
        <w:rPr>
          <w:rFonts w:hint="eastAsia"/>
        </w:rPr>
      </w:pPr>
      <w:r>
        <w:rPr>
          <w:rFonts w:hint="eastAsia"/>
        </w:rPr>
        <w:t>2.高中毕业证书（往届高中毕业生）或者就读学校开具的注明学籍号的预毕业证明（应届高中毕业生）；</w:t>
      </w:r>
    </w:p>
    <w:p>
      <w:pPr>
        <w:rPr>
          <w:rFonts w:hint="eastAsia"/>
        </w:rPr>
      </w:pPr>
    </w:p>
    <w:p>
      <w:pPr>
        <w:rPr>
          <w:rFonts w:hint="eastAsia"/>
        </w:rPr>
      </w:pPr>
      <w:r>
        <w:rPr>
          <w:rFonts w:hint="eastAsia"/>
        </w:rPr>
        <w:t>3.高中阶段正式成绩单；</w:t>
      </w:r>
    </w:p>
    <w:p>
      <w:pPr>
        <w:rPr>
          <w:rFonts w:hint="eastAsia"/>
        </w:rPr>
      </w:pPr>
    </w:p>
    <w:p>
      <w:pPr>
        <w:rPr>
          <w:rFonts w:hint="eastAsia"/>
        </w:rPr>
      </w:pPr>
      <w:r>
        <w:rPr>
          <w:rFonts w:hint="eastAsia"/>
        </w:rPr>
        <w:t>4.个人陈述。内容包括考生本人的申请理由、爱好特长、学习能力、未来规划等各方面情况，要求由考生本人亲笔手书，繁简体不限，字数不超过1000字；</w:t>
      </w:r>
    </w:p>
    <w:p>
      <w:pPr>
        <w:rPr>
          <w:rFonts w:hint="eastAsia"/>
        </w:rPr>
      </w:pPr>
    </w:p>
    <w:p>
      <w:pPr>
        <w:rPr>
          <w:rFonts w:hint="eastAsia"/>
        </w:rPr>
      </w:pPr>
      <w:r>
        <w:rPr>
          <w:rFonts w:hint="eastAsia"/>
        </w:rPr>
        <w:t>5.可以体现考生情况的其他材料（仅限高中阶段）。</w:t>
      </w:r>
    </w:p>
    <w:p>
      <w:pPr>
        <w:rPr>
          <w:rFonts w:hint="eastAsia"/>
        </w:rPr>
      </w:pPr>
    </w:p>
    <w:p>
      <w:pPr>
        <w:rPr>
          <w:rFonts w:hint="eastAsia"/>
        </w:rPr>
      </w:pPr>
      <w:r>
        <w:rPr>
          <w:rFonts w:hint="eastAsia"/>
        </w:rPr>
        <w:t>注：以上材料电子版均须为JPG格式</w:t>
      </w:r>
    </w:p>
    <w:p>
      <w:pPr>
        <w:rPr>
          <w:rFonts w:hint="eastAsia"/>
        </w:rPr>
      </w:pPr>
    </w:p>
    <w:p>
      <w:pPr>
        <w:rPr>
          <w:rFonts w:hint="eastAsia"/>
        </w:rPr>
      </w:pPr>
      <w:r>
        <w:rPr>
          <w:rFonts w:hint="eastAsia"/>
        </w:rPr>
        <w:t>考生须对其提交申请材料的真实性、准确性、完整性和有效性负责，由于申请材料模糊不清、缺失、无效、错误、虚假所造成的一切后果，由考生本人承担。</w:t>
      </w:r>
    </w:p>
    <w:p>
      <w:pPr>
        <w:rPr>
          <w:rFonts w:hint="eastAsia"/>
        </w:rPr>
      </w:pPr>
    </w:p>
    <w:p>
      <w:pPr>
        <w:rPr>
          <w:rFonts w:hint="eastAsia"/>
        </w:rPr>
      </w:pPr>
      <w:r>
        <w:rPr>
          <w:rFonts w:hint="eastAsia"/>
        </w:rPr>
        <w:t>五、初审及考核</w:t>
      </w:r>
    </w:p>
    <w:p>
      <w:pPr>
        <w:rPr>
          <w:rFonts w:hint="eastAsia"/>
        </w:rPr>
      </w:pPr>
    </w:p>
    <w:p>
      <w:pPr>
        <w:rPr>
          <w:rFonts w:hint="eastAsia"/>
        </w:rPr>
      </w:pPr>
      <w:r>
        <w:rPr>
          <w:rFonts w:hint="eastAsia"/>
        </w:rPr>
        <w:t>审核及考核时间为2023年4月1日至5月14日。</w:t>
      </w:r>
    </w:p>
    <w:p>
      <w:pPr>
        <w:rPr>
          <w:rFonts w:hint="eastAsia"/>
        </w:rPr>
      </w:pPr>
    </w:p>
    <w:p>
      <w:pPr>
        <w:rPr>
          <w:rFonts w:hint="eastAsia"/>
        </w:rPr>
      </w:pPr>
      <w:r>
        <w:rPr>
          <w:rFonts w:hint="eastAsia"/>
        </w:rPr>
        <w:t>（一）初审</w:t>
      </w:r>
    </w:p>
    <w:p>
      <w:pPr>
        <w:rPr>
          <w:rFonts w:hint="eastAsia"/>
        </w:rPr>
      </w:pPr>
    </w:p>
    <w:p>
      <w:pPr>
        <w:rPr>
          <w:rFonts w:hint="eastAsia"/>
        </w:rPr>
      </w:pPr>
      <w:r>
        <w:rPr>
          <w:rFonts w:hint="eastAsia"/>
        </w:rPr>
        <w:t>我校对考生报名资格进行初审，包括身份审核、学历审核及学测成绩审核等。考生应及时登录系统查看审核结果。系统显示需更正或补充材料的，考生应在规定时间内更正或补充有关材料，提交后及时查看审核结果，逾期提交不再受理。初审通过并不代表一定进入考核阶段。</w:t>
      </w:r>
    </w:p>
    <w:p>
      <w:pPr>
        <w:rPr>
          <w:rFonts w:hint="eastAsia"/>
        </w:rPr>
      </w:pPr>
    </w:p>
    <w:p>
      <w:pPr>
        <w:rPr>
          <w:rFonts w:hint="eastAsia"/>
        </w:rPr>
      </w:pPr>
      <w:r>
        <w:rPr>
          <w:rFonts w:hint="eastAsia"/>
        </w:rPr>
        <w:t>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（二）考核</w:t>
      </w:r>
    </w:p>
    <w:p>
      <w:pPr>
        <w:rPr>
          <w:rFonts w:hint="eastAsia"/>
        </w:rPr>
      </w:pPr>
    </w:p>
    <w:p>
      <w:pPr>
        <w:rPr>
          <w:rFonts w:hint="eastAsia"/>
        </w:rPr>
      </w:pPr>
      <w:r>
        <w:rPr>
          <w:rFonts w:hint="eastAsia"/>
        </w:rPr>
        <w:t>考核形式：面试</w:t>
      </w:r>
    </w:p>
    <w:p>
      <w:pPr>
        <w:rPr>
          <w:rFonts w:hint="eastAsia"/>
        </w:rPr>
      </w:pPr>
    </w:p>
    <w:p>
      <w:pPr>
        <w:rPr>
          <w:rFonts w:hint="eastAsia"/>
        </w:rPr>
      </w:pPr>
      <w:r>
        <w:rPr>
          <w:rFonts w:hint="eastAsia"/>
        </w:rPr>
        <w:t>我校将根据考生学测成绩确定面试入围名单。入围面试的考生，我校将向其在报名系统中填报的电子邮箱发送面试通知，告知面试时间、形式及其他相关要求，请确保电邮能够正常收发邮件。</w:t>
      </w: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我校将以考生的学测成绩为主要参考依据，同时参考考生提交的其他申请材料及面试表现等进行综合评定，择优录取。</w:t>
      </w:r>
    </w:p>
    <w:p>
      <w:pPr>
        <w:rPr>
          <w:rFonts w:hint="eastAsia"/>
        </w:rPr>
      </w:pPr>
    </w:p>
    <w:p>
      <w:pPr>
        <w:rPr>
          <w:rFonts w:hint="eastAsia"/>
        </w:rPr>
      </w:pPr>
      <w:r>
        <w:rPr>
          <w:rFonts w:hint="eastAsia"/>
        </w:rPr>
        <w:t>考生须于规定时间登录系统查询本人录取情况，进行录取确认。确认录取的考生，由我校发放录取通知书。</w:t>
      </w:r>
    </w:p>
    <w:p>
      <w:pPr>
        <w:rPr>
          <w:rFonts w:hint="eastAsia"/>
        </w:rPr>
      </w:pPr>
    </w:p>
    <w:p>
      <w:pPr>
        <w:rPr>
          <w:rFonts w:hint="eastAsia"/>
        </w:rPr>
      </w:pPr>
      <w:r>
        <w:rPr>
          <w:rFonts w:hint="eastAsia"/>
        </w:rPr>
        <w:t>（三）征集志愿安排</w:t>
      </w:r>
    </w:p>
    <w:p>
      <w:pPr>
        <w:rPr>
          <w:rFonts w:hint="eastAsia"/>
        </w:rPr>
      </w:pPr>
    </w:p>
    <w:p>
      <w:pPr>
        <w:rPr>
          <w:rFonts w:hint="eastAsia"/>
        </w:rPr>
      </w:pPr>
      <w:r>
        <w:rPr>
          <w:rFonts w:hint="eastAsia"/>
        </w:rPr>
        <w:t>如未完成招生计划，我校将通过征集志愿进行补录。考生须于规定时间登录系统进行报名。我校将于6月1日至20日期间开展审核、考核及录取工作。考生须于规定时间登录系统查询本人录取情况，进行录取确认。逾期未确认的考生视为放弃录取资格。</w:t>
      </w:r>
    </w:p>
    <w:p>
      <w:pPr>
        <w:rPr>
          <w:rFonts w:hint="eastAsia"/>
        </w:rPr>
      </w:pPr>
    </w:p>
    <w:p>
      <w:pPr>
        <w:rPr>
          <w:rFonts w:hint="eastAsia"/>
        </w:rPr>
      </w:pPr>
      <w:r>
        <w:rPr>
          <w:rFonts w:hint="eastAsia"/>
        </w:rPr>
        <w:t>七、学费及其它费用</w:t>
      </w:r>
    </w:p>
    <w:p>
      <w:pPr>
        <w:rPr>
          <w:rFonts w:hint="eastAsia"/>
        </w:rPr>
      </w:pPr>
    </w:p>
    <w:p>
      <w:pPr>
        <w:rPr>
          <w:rFonts w:hint="eastAsia"/>
        </w:rPr>
      </w:pPr>
      <w:r>
        <w:rPr>
          <w:rFonts w:hint="eastAsia"/>
        </w:rPr>
        <w:t>我校招收的台湾高中毕业生的学费与大陆同专业学生相同，住宿费根据住宿条件收取。学生在校学习期间往返台湾和北京的旅费及医疗保险等各项费用自理。</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电话：86-10-58908241，86-10-58908341</w:t>
      </w:r>
    </w:p>
    <w:p>
      <w:pPr>
        <w:rPr>
          <w:rFonts w:hint="eastAsia"/>
        </w:rPr>
      </w:pPr>
    </w:p>
    <w:p>
      <w:pPr>
        <w:rPr>
          <w:rFonts w:hint="eastAsia"/>
        </w:rPr>
      </w:pPr>
      <w:r>
        <w:rPr>
          <w:rFonts w:hint="eastAsia"/>
        </w:rPr>
        <w:t>中国政法大学主页：http://www.cupl.edu.cn/</w:t>
      </w:r>
    </w:p>
    <w:p>
      <w:pPr>
        <w:rPr>
          <w:rFonts w:hint="eastAsia"/>
        </w:rPr>
      </w:pPr>
    </w:p>
    <w:p>
      <w:pPr>
        <w:rPr>
          <w:rFonts w:hint="eastAsia"/>
        </w:rPr>
      </w:pPr>
      <w:r>
        <w:rPr>
          <w:rFonts w:hint="eastAsia"/>
        </w:rPr>
        <w:t>中国政法大学港澳台教育中心主页：http://sis.cupl.edu.cn/</w:t>
      </w:r>
    </w:p>
    <w:p>
      <w:pPr>
        <w:rPr>
          <w:rFonts w:hint="eastAsia"/>
        </w:rPr>
      </w:pPr>
    </w:p>
    <w:p>
      <w:pPr>
        <w:rPr>
          <w:rFonts w:hint="eastAsia"/>
        </w:rPr>
      </w:pPr>
      <w:r>
        <w:rPr>
          <w:rFonts w:hint="eastAsia"/>
        </w:rPr>
        <w:t>邮箱：gatqzx@cupl.edu.cn（报考咨询）</w:t>
      </w:r>
    </w:p>
    <w:p>
      <w:pPr>
        <w:rPr>
          <w:rFonts w:hint="eastAsia"/>
        </w:rPr>
      </w:pPr>
    </w:p>
    <w:p>
      <w:pPr>
        <w:rPr>
          <w:rFonts w:hint="eastAsia"/>
        </w:rPr>
      </w:pPr>
      <w:r>
        <w:rPr>
          <w:rFonts w:hint="eastAsia"/>
        </w:rPr>
        <w:t xml:space="preserve">      gatq@cupl.edu.cn （发布通知）</w:t>
      </w:r>
    </w:p>
    <w:p>
      <w:pPr>
        <w:rPr>
          <w:rFonts w:hint="eastAsia"/>
        </w:rPr>
      </w:pPr>
    </w:p>
    <w:p>
      <w:pPr>
        <w:rPr>
          <w:rFonts w:hint="eastAsia"/>
        </w:rPr>
      </w:pPr>
      <w:r>
        <w:rPr>
          <w:rFonts w:hint="eastAsia"/>
        </w:rPr>
        <w:t>通讯地址：北京市海淀区西土城路25号，中国政法大学港澳台教育中心。邮政编码：100088</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报名系统工作安排如有变动，以报名系统公告为准。本简章由中国政法大学港澳台教育中心制定并负责解释。</w:t>
      </w:r>
    </w:p>
    <w:p>
      <w:pPr>
        <w:rPr>
          <w:rFonts w:hint="eastAsia"/>
        </w:rPr>
      </w:pPr>
      <w:r>
        <w:rPr>
          <w:rFonts w:hint="eastAsia"/>
        </w:rPr>
        <w:t xml:space="preserve">中国政法大学港澳台教育中心          </w:t>
      </w:r>
    </w:p>
    <w:p>
      <w:pPr>
        <w:rPr>
          <w:rFonts w:hint="eastAsia"/>
        </w:rPr>
      </w:pPr>
    </w:p>
    <w:p>
      <w:pPr>
        <w:rPr>
          <w:rFonts w:hint="eastAsia"/>
        </w:rPr>
      </w:pPr>
      <w:r>
        <w:rPr>
          <w:rFonts w:hint="eastAsia"/>
        </w:rPr>
        <w:t>2022年12月</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网址：http://sis.cupl.edu.cn/info/1031/2719.htm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3952DE5"/>
    <w:rsid w:val="23952D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2023-01-30T17:09:00Z</dcterms:created>
  <dc:creator>阿Co</dc:creator>
  <cp:lastModifiedBy>阿Co</cp:lastModifiedBy>
  <dcterms:modified xsi:type="dcterms:W3CDTF">2023-01-30T17:12:41Z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6326424B400F4542A5ADADD41FAD89BF</vt:lpwstr>
  </property>
</Properties>
</file>