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南开大学2023年本科招生公告（六）—南开大学2023年依据台湾地区大学入学考试学科能力测试成绩招收台湾高中毕业生简章</w:t>
      </w:r>
    </w:p>
    <w:p>
      <w:pPr>
        <w:rPr>
          <w:rFonts w:hint="eastAsia"/>
        </w:rPr>
      </w:pPr>
      <w:r>
        <w:rPr>
          <w:rFonts w:hint="eastAsia"/>
        </w:rPr>
        <w:t>一、报考条件</w:t>
      </w:r>
    </w:p>
    <w:p>
      <w:pPr>
        <w:rPr>
          <w:rFonts w:hint="eastAsia"/>
        </w:rPr>
      </w:pPr>
    </w:p>
    <w:p>
      <w:pPr>
        <w:rPr>
          <w:rFonts w:hint="eastAsia"/>
        </w:rPr>
      </w:pPr>
      <w:r>
        <w:rPr>
          <w:rFonts w:hint="eastAsia"/>
        </w:rPr>
        <w:t>持有《台湾居民居住证》或《台湾居民来往大陆通行证》、以及在台湾居住的有效身份证明（考生所持证件须在有效期之内），且当年学测相应考试科目中成绩达到我校相关专业要求（详见附件）的台湾高中毕业生。</w:t>
      </w:r>
    </w:p>
    <w:p>
      <w:pPr>
        <w:rPr>
          <w:rFonts w:hint="eastAsia"/>
        </w:rPr>
      </w:pPr>
    </w:p>
    <w:p>
      <w:pPr>
        <w:rPr>
          <w:rFonts w:hint="eastAsia"/>
        </w:rPr>
      </w:pPr>
      <w:r>
        <w:rPr>
          <w:rFonts w:hint="eastAsia"/>
        </w:rPr>
        <w:t>二、招生专业和计划</w:t>
      </w:r>
    </w:p>
    <w:p>
      <w:pPr>
        <w:rPr>
          <w:rFonts w:hint="eastAsia"/>
        </w:rPr>
      </w:pPr>
    </w:p>
    <w:p>
      <w:pPr>
        <w:rPr>
          <w:rFonts w:hint="eastAsia"/>
        </w:rPr>
      </w:pPr>
      <w:r>
        <w:rPr>
          <w:rFonts w:hint="eastAsia"/>
        </w:rPr>
        <w:t>申请者可在公布的招生专业目录中选择6个专业作为专业志愿，并选择是否服从专业调剂。招生专业目录详见附件《招生专业一览表》。</w:t>
      </w:r>
    </w:p>
    <w:p>
      <w:pPr>
        <w:rPr>
          <w:rFonts w:hint="eastAsia"/>
        </w:rPr>
      </w:pPr>
      <w:r>
        <w:drawing>
          <wp:inline distT="0" distB="0" distL="114300" distR="114300">
            <wp:extent cx="5175250" cy="57404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175250" cy="5740400"/>
                    </a:xfrm>
                    <a:prstGeom prst="rect">
                      <a:avLst/>
                    </a:prstGeom>
                    <a:noFill/>
                    <a:ln>
                      <a:noFill/>
                    </a:ln>
                  </pic:spPr>
                </pic:pic>
              </a:graphicData>
            </a:graphic>
          </wp:inline>
        </w:drawing>
      </w:r>
    </w:p>
    <w:p>
      <w:pPr>
        <w:rPr>
          <w:rFonts w:hint="eastAsia"/>
        </w:rPr>
      </w:pPr>
    </w:p>
    <w:p>
      <w:pPr>
        <w:rPr>
          <w:rFonts w:hint="eastAsia"/>
        </w:rPr>
      </w:pPr>
      <w:r>
        <w:rPr>
          <w:rFonts w:hint="eastAsia"/>
        </w:rPr>
        <w:t>招生计划10人，我校可视生源情况超计划录取。</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报名时间：2023年3月1日至31日。</w:t>
      </w:r>
    </w:p>
    <w:p>
      <w:pPr>
        <w:rPr>
          <w:rFonts w:hint="eastAsia"/>
        </w:rPr>
      </w:pPr>
    </w:p>
    <w:p>
      <w:pPr>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四、审核及考核</w:t>
      </w:r>
    </w:p>
    <w:p>
      <w:pPr>
        <w:rPr>
          <w:rFonts w:hint="eastAsia"/>
        </w:rPr>
      </w:pPr>
    </w:p>
    <w:p>
      <w:pPr>
        <w:rPr>
          <w:rFonts w:hint="eastAsia"/>
        </w:rPr>
      </w:pPr>
      <w:r>
        <w:rPr>
          <w:rFonts w:hint="eastAsia"/>
        </w:rPr>
        <w:t>审核及考核时间为2023年4月1日至5月14日。</w:t>
      </w:r>
    </w:p>
    <w:p>
      <w:pPr>
        <w:rPr>
          <w:rFonts w:hint="eastAsia"/>
        </w:rPr>
      </w:pPr>
    </w:p>
    <w:p>
      <w:pPr>
        <w:rPr>
          <w:rFonts w:hint="eastAsia"/>
        </w:rPr>
      </w:pPr>
      <w:r>
        <w:rPr>
          <w:rFonts w:hint="eastAsia"/>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我校将对初审合格的考生进行面试考核，面试时间、形式及相关要求届时将以电子邮件（报名系统中考生提供的电子邮箱）通知考生本人。</w:t>
      </w:r>
    </w:p>
    <w:p>
      <w:pPr>
        <w:rPr>
          <w:rFonts w:hint="eastAsia"/>
        </w:rPr>
      </w:pPr>
    </w:p>
    <w:p>
      <w:pPr>
        <w:rPr>
          <w:rFonts w:hint="eastAsia"/>
        </w:rPr>
      </w:pPr>
      <w:r>
        <w:rPr>
          <w:rFonts w:hint="eastAsia"/>
        </w:rPr>
        <w:t>五、录取原则</w:t>
      </w:r>
    </w:p>
    <w:p>
      <w:pPr>
        <w:rPr>
          <w:rFonts w:hint="eastAsia"/>
        </w:rPr>
      </w:pPr>
    </w:p>
    <w:p>
      <w:pPr>
        <w:rPr>
          <w:rFonts w:hint="eastAsia"/>
        </w:rPr>
      </w:pPr>
      <w:r>
        <w:rPr>
          <w:rFonts w:hint="eastAsia"/>
        </w:rPr>
        <w:t>我校将以考生的学测成绩、提交的申请材料及面试考核表现等进行综合评定，择优录取。</w:t>
      </w:r>
    </w:p>
    <w:p>
      <w:pPr>
        <w:rPr>
          <w:rFonts w:hint="eastAsia"/>
        </w:rPr>
      </w:pPr>
    </w:p>
    <w:p>
      <w:pPr>
        <w:rPr>
          <w:rFonts w:hint="eastAsia"/>
        </w:rPr>
      </w:pPr>
      <w:r>
        <w:rPr>
          <w:rFonts w:hint="eastAsia"/>
        </w:rPr>
        <w:t>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六、入校后的学生管理</w:t>
      </w:r>
    </w:p>
    <w:p>
      <w:pPr>
        <w:rPr>
          <w:rFonts w:hint="eastAsia"/>
        </w:rPr>
      </w:pPr>
    </w:p>
    <w:p>
      <w:pPr>
        <w:rPr>
          <w:rFonts w:hint="eastAsia"/>
        </w:rPr>
      </w:pPr>
      <w:r>
        <w:rPr>
          <w:rFonts w:hint="eastAsia"/>
        </w:rPr>
        <w:t>录取的学生须按照录取通知书指定时间来校报到。具体事宜届时参考《南开大学新生入学须知》。</w:t>
      </w:r>
    </w:p>
    <w:p>
      <w:pPr>
        <w:rPr>
          <w:rFonts w:hint="eastAsia"/>
        </w:rPr>
      </w:pPr>
    </w:p>
    <w:p>
      <w:pPr>
        <w:rPr>
          <w:rFonts w:hint="eastAsia"/>
        </w:rPr>
      </w:pPr>
      <w:r>
        <w:rPr>
          <w:rFonts w:hint="eastAsia"/>
        </w:rPr>
        <w:t>台湾学生的管理遵照我校大学生相关管理规定，学校将创造良好的学习和生活环境，加强对学生的指导和帮助，以便学生能够顺利完成学业。</w:t>
      </w:r>
    </w:p>
    <w:p>
      <w:pPr>
        <w:rPr>
          <w:rFonts w:hint="eastAsia"/>
        </w:rPr>
      </w:pPr>
    </w:p>
    <w:p>
      <w:pPr>
        <w:rPr>
          <w:rFonts w:hint="eastAsia"/>
        </w:rPr>
      </w:pPr>
      <w:r>
        <w:rPr>
          <w:rFonts w:hint="eastAsia"/>
        </w:rPr>
        <w:t>学校专门为台湾学生开设奖学金，奖励在校期间品学兼优的台湾学生，奖励金额4000-8000元/年。</w:t>
      </w:r>
    </w:p>
    <w:p>
      <w:pPr>
        <w:rPr>
          <w:rFonts w:hint="eastAsia"/>
        </w:rPr>
      </w:pPr>
    </w:p>
    <w:p>
      <w:pPr>
        <w:rPr>
          <w:rFonts w:hint="eastAsia"/>
        </w:rPr>
      </w:pPr>
      <w:r>
        <w:rPr>
          <w:rFonts w:hint="eastAsia"/>
        </w:rPr>
        <w:t>七、学费和其他费用</w:t>
      </w:r>
    </w:p>
    <w:p>
      <w:pPr>
        <w:rPr>
          <w:rFonts w:hint="eastAsia"/>
        </w:rPr>
      </w:pPr>
    </w:p>
    <w:p>
      <w:pPr>
        <w:rPr>
          <w:rFonts w:hint="eastAsia"/>
        </w:rPr>
      </w:pPr>
      <w:r>
        <w:rPr>
          <w:rFonts w:hint="eastAsia"/>
        </w:rPr>
        <w:t>台湾学生的学费与内地学生相同，学生原则上与内地学生住在一起，住宿费与内地学生相同，根据住宿条件收取。学生在校学习期间往返台湾和天津的旅费、生活费用及医疗保险等各项费用自理。</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电话：(8622)23504845</w:t>
      </w:r>
    </w:p>
    <w:p>
      <w:pPr>
        <w:rPr>
          <w:rFonts w:hint="eastAsia"/>
        </w:rPr>
      </w:pPr>
    </w:p>
    <w:p>
      <w:pPr>
        <w:rPr>
          <w:rFonts w:hint="eastAsia"/>
        </w:rPr>
      </w:pPr>
      <w:r>
        <w:rPr>
          <w:rFonts w:hint="eastAsia"/>
        </w:rPr>
        <w:t>南开大学本科招生网：http://zsb.nankai.edu.cn</w:t>
      </w:r>
    </w:p>
    <w:p>
      <w:pPr>
        <w:rPr>
          <w:rFonts w:hint="eastAsia"/>
        </w:rPr>
      </w:pPr>
    </w:p>
    <w:p>
      <w:pPr>
        <w:rPr>
          <w:rFonts w:hint="eastAsia"/>
        </w:rPr>
      </w:pPr>
      <w:r>
        <w:rPr>
          <w:rFonts w:hint="eastAsia"/>
        </w:rPr>
        <w:t>南开大学主页：http://www.nankai.edu.cn</w:t>
      </w:r>
    </w:p>
    <w:p>
      <w:pPr>
        <w:rPr>
          <w:rFonts w:hint="eastAsia"/>
        </w:rPr>
      </w:pPr>
    </w:p>
    <w:p>
      <w:pPr>
        <w:numPr>
          <w:ilvl w:val="0"/>
          <w:numId w:val="1"/>
        </w:numPr>
        <w:rPr>
          <w:rFonts w:hint="eastAsia"/>
        </w:rPr>
      </w:pPr>
      <w:r>
        <w:rPr>
          <w:rFonts w:hint="eastAsia"/>
        </w:rPr>
        <w:t>如有未尽事宜，招生办公室将会在南开大学本科招生网公布，请注意查看。</w:t>
      </w: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网址：https://zsb.nankai.edu.cn/2023-01-13/1592.html</w:t>
      </w:r>
      <w:bookmarkStart w:id="0" w:name="_GoBack"/>
      <w:bookmarkEnd w:id="0"/>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CCEE8E"/>
    <w:multiLevelType w:val="singleLevel"/>
    <w:tmpl w:val="ABCCEE8E"/>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955240C"/>
    <w:rsid w:val="4955240C"/>
    <w:rsid w:val="61706F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1108</Words>
  <Characters>1221</Characters>
  <Lines>0</Lines>
  <Paragraphs>0</Paragraphs>
  <TotalTime>5</TotalTime>
  <ScaleCrop>false</ScaleCrop>
  <LinksUpToDate>false</LinksUpToDate>
  <CharactersWithSpaces>1222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2023-01-31T16:25:00Z</dcterms:created>
  <dc:creator>阿Co</dc:creator>
  <cp:lastModifiedBy>阿Co</cp:lastModifiedBy>
  <dcterms:modified xsi:type="dcterms:W3CDTF">2023-01-31T16:32:20Z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9545FB2BF3404856ACA61FBD7F938657</vt:lpwstr>
  </property>
</Properties>
</file>