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textAlignment w:val="top"/>
        <w:rPr>
          <w:rFonts w:ascii="Microsoft YaHei" w:hAnsi="Microsoft YaHei" w:eastAsia="Microsoft YaHei" w:cs="Microsoft YaHei"/>
          <w:b w:val="0"/>
          <w:bCs w:val="0"/>
          <w:i w:val="0"/>
          <w:iCs w:val="0"/>
          <w:caps w:val="0"/>
          <w:color w:val="000000"/>
          <w:spacing w:val="0"/>
        </w:rPr>
      </w:pPr>
      <w:r>
        <w:rPr>
          <w:rFonts w:hint="eastAsia" w:ascii="Microsoft YaHei" w:hAnsi="Microsoft YaHei" w:eastAsia="Microsoft YaHei" w:cs="Microsoft YaHei"/>
          <w:b w:val="0"/>
          <w:bCs w:val="0"/>
          <w:i w:val="0"/>
          <w:iCs w:val="0"/>
          <w:caps w:val="0"/>
          <w:color w:val="000000"/>
          <w:spacing w:val="0"/>
          <w:bdr w:val="none" w:color="auto" w:sz="0" w:space="0"/>
        </w:rPr>
        <w:t>天津大学2023年招收台湾地区高中毕业生简章</w:t>
      </w:r>
    </w:p>
    <w:p>
      <w:pPr>
        <w:rPr>
          <w:rFonts w:hint="eastAsia"/>
        </w:rPr>
      </w:pPr>
      <w:r>
        <w:rPr>
          <w:rFonts w:hint="eastAsia"/>
        </w:rPr>
        <w:t>一、申请条件</w:t>
      </w:r>
    </w:p>
    <w:p>
      <w:pPr>
        <w:rPr>
          <w:rFonts w:hint="eastAsia"/>
        </w:rPr>
      </w:pPr>
    </w:p>
    <w:p>
      <w:pPr>
        <w:rPr>
          <w:rFonts w:hint="eastAsia"/>
        </w:rPr>
      </w:pPr>
      <w:r>
        <w:rPr>
          <w:rFonts w:hint="eastAsia"/>
        </w:rPr>
        <w:t>1.申请我校的台湾考生须拥护“一国两制”和国家统一；</w:t>
      </w:r>
    </w:p>
    <w:p>
      <w:pPr>
        <w:rPr>
          <w:rFonts w:hint="eastAsia"/>
        </w:rPr>
      </w:pPr>
    </w:p>
    <w:p>
      <w:pPr>
        <w:rPr>
          <w:rFonts w:hint="eastAsia"/>
        </w:rPr>
      </w:pPr>
      <w:r>
        <w:rPr>
          <w:rFonts w:hint="eastAsia"/>
        </w:rPr>
        <w:t>2.持有《台湾居民居住证》或《台湾居民来往大陆通行证》以及在台湾居住的有效身份证明（所持证件均须在有效期内）的2023年应届台湾高中毕业生；</w:t>
      </w:r>
    </w:p>
    <w:p>
      <w:pPr>
        <w:rPr>
          <w:rFonts w:hint="eastAsia"/>
        </w:rPr>
      </w:pPr>
    </w:p>
    <w:p>
      <w:pPr>
        <w:rPr>
          <w:rFonts w:hint="eastAsia"/>
        </w:rPr>
      </w:pPr>
      <w:r>
        <w:rPr>
          <w:rFonts w:hint="eastAsia"/>
        </w:rPr>
        <w:t>3.参加2023年台湾地区大学入学考试学科能力测验（“学测”），考试科目符合我校报考专业要求：申请我校理工类专业考试科目须包含语文、</w:t>
      </w:r>
      <w:bookmarkStart w:id="0" w:name="_GoBack"/>
      <w:bookmarkEnd w:id="0"/>
      <w:r>
        <w:rPr>
          <w:rFonts w:hint="eastAsia"/>
        </w:rPr>
        <w:t>数学A、英文、自然四门考试科目，且均达到前标级；文史类专业考试科目须包含语文、数学A、英文、社会四门考试科目，且均达到前标级。</w:t>
      </w:r>
    </w:p>
    <w:p>
      <w:pPr>
        <w:rPr>
          <w:rFonts w:hint="eastAsia"/>
        </w:rPr>
      </w:pPr>
    </w:p>
    <w:p>
      <w:pPr>
        <w:rPr>
          <w:rFonts w:hint="eastAsia"/>
        </w:rPr>
      </w:pPr>
      <w:r>
        <w:rPr>
          <w:rFonts w:hint="eastAsia"/>
        </w:rPr>
        <w:t>4.申请者身体状况应符合《普通高等学校招生体检工作指导意见》中的规定。</w:t>
      </w:r>
    </w:p>
    <w:p>
      <w:pPr>
        <w:rPr>
          <w:rFonts w:hint="eastAsia"/>
        </w:rPr>
      </w:pPr>
    </w:p>
    <w:p>
      <w:pPr>
        <w:rPr>
          <w:rFonts w:hint="eastAsia"/>
        </w:rPr>
      </w:pPr>
      <w:r>
        <w:rPr>
          <w:rFonts w:hint="eastAsia"/>
        </w:rPr>
        <w:t>二、报名</w:t>
      </w:r>
    </w:p>
    <w:p>
      <w:pPr>
        <w:rPr>
          <w:rFonts w:hint="eastAsia"/>
        </w:rPr>
      </w:pPr>
    </w:p>
    <w:p>
      <w:pPr>
        <w:rPr>
          <w:rFonts w:hint="eastAsia"/>
        </w:rPr>
      </w:pPr>
      <w:r>
        <w:rPr>
          <w:rFonts w:hint="eastAsia"/>
        </w:rPr>
        <w:t>报名时间为2023年3月1日至31日。</w:t>
      </w:r>
    </w:p>
    <w:p>
      <w:pPr>
        <w:rPr>
          <w:rFonts w:hint="eastAsia"/>
        </w:rPr>
      </w:pPr>
    </w:p>
    <w:p>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三、招生计划及专业</w:t>
      </w:r>
    </w:p>
    <w:p>
      <w:pPr>
        <w:rPr>
          <w:rFonts w:hint="eastAsia"/>
        </w:rPr>
      </w:pPr>
    </w:p>
    <w:p>
      <w:pPr>
        <w:rPr>
          <w:rFonts w:hint="eastAsia"/>
        </w:rPr>
      </w:pPr>
      <w:r>
        <w:rPr>
          <w:rFonts w:hint="eastAsia"/>
        </w:rPr>
        <w:t>天津大学2023年台湾学测生招生计划为20人，考生可在公布的招生专业目录中选择6个专业作为专业志愿，并选择是否服从专业调剂。</w:t>
      </w:r>
    </w:p>
    <w:p>
      <w:pPr>
        <w:rPr>
          <w:rFonts w:hint="eastAsia"/>
        </w:rPr>
      </w:pPr>
    </w:p>
    <w:p>
      <w:pPr>
        <w:rPr>
          <w:rFonts w:hint="eastAsia"/>
        </w:rPr>
      </w:pPr>
      <w:r>
        <w:rPr>
          <w:rFonts w:hint="eastAsia"/>
        </w:rPr>
        <w:t>招生专业目录详见附件《招生专业目录》。</w:t>
      </w:r>
    </w:p>
    <w:p>
      <w:pPr>
        <w:rPr>
          <w:rFonts w:hint="eastAsia"/>
        </w:rPr>
      </w:pPr>
    </w:p>
    <w:p>
      <w:pPr>
        <w:rPr>
          <w:rFonts w:hint="eastAsia"/>
        </w:rPr>
      </w:pPr>
      <w:r>
        <w:rPr>
          <w:rFonts w:hint="eastAsia"/>
        </w:rPr>
        <w:t>四、初审及考核</w:t>
      </w:r>
    </w:p>
    <w:p>
      <w:pPr>
        <w:rPr>
          <w:rFonts w:hint="eastAsia"/>
        </w:rPr>
      </w:pPr>
    </w:p>
    <w:p>
      <w:pPr>
        <w:rPr>
          <w:rFonts w:hint="eastAsia"/>
        </w:rPr>
      </w:pPr>
      <w:r>
        <w:rPr>
          <w:rFonts w:hint="eastAsia"/>
        </w:rPr>
        <w:t>1.初审及考核时间为2023年4月1日至5月14日。</w:t>
      </w:r>
    </w:p>
    <w:p>
      <w:pPr>
        <w:rPr>
          <w:rFonts w:hint="eastAsia"/>
        </w:rPr>
      </w:pPr>
    </w:p>
    <w:p>
      <w:pPr>
        <w:rPr>
          <w:rFonts w:hint="eastAsia"/>
        </w:rPr>
      </w:pPr>
      <w:r>
        <w:rPr>
          <w:rFonts w:hint="eastAsia"/>
        </w:rPr>
        <w:t>考生应及时登录系统查看初审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2.我校将对初审合格的考生进行面试考核。面试时间、形式及相关要求届时将以电子邮件通知考生本人。</w:t>
      </w:r>
    </w:p>
    <w:p>
      <w:pPr>
        <w:rPr>
          <w:rFonts w:hint="eastAsia"/>
        </w:rPr>
      </w:pPr>
    </w:p>
    <w:p>
      <w:pPr>
        <w:rPr>
          <w:rFonts w:hint="eastAsia"/>
        </w:rPr>
      </w:pPr>
      <w:r>
        <w:rPr>
          <w:rFonts w:hint="eastAsia"/>
        </w:rPr>
        <w:t>3.我校将以考生的学测成绩、提交的申请材料及面试考核表现等进行综合评定，择优录取。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4.我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pPr>
        <w:rPr>
          <w:rFonts w:hint="eastAsia"/>
        </w:rPr>
      </w:pPr>
    </w:p>
    <w:p>
      <w:pPr>
        <w:rPr>
          <w:rFonts w:hint="eastAsia"/>
        </w:rPr>
      </w:pPr>
      <w:r>
        <w:rPr>
          <w:rFonts w:hint="eastAsia"/>
        </w:rPr>
        <w:t>五、入校管理</w:t>
      </w:r>
    </w:p>
    <w:p>
      <w:pPr>
        <w:rPr>
          <w:rFonts w:hint="eastAsia"/>
        </w:rPr>
      </w:pPr>
    </w:p>
    <w:p>
      <w:pPr>
        <w:rPr>
          <w:rFonts w:hint="eastAsia"/>
        </w:rPr>
      </w:pPr>
      <w:r>
        <w:rPr>
          <w:rFonts w:hint="eastAsia"/>
        </w:rPr>
        <w:t>被录取学生请按照录取通知书指定的时间来我校报到。具体事宜届时参考《天津大学新生入学手册》。</w:t>
      </w:r>
    </w:p>
    <w:p>
      <w:pPr>
        <w:rPr>
          <w:rFonts w:hint="eastAsia"/>
        </w:rPr>
      </w:pPr>
    </w:p>
    <w:p>
      <w:pPr>
        <w:rPr>
          <w:rFonts w:hint="eastAsia"/>
        </w:rPr>
      </w:pPr>
      <w:r>
        <w:rPr>
          <w:rFonts w:hint="eastAsia"/>
        </w:rPr>
        <w:t>六、学费和其他费用</w:t>
      </w:r>
    </w:p>
    <w:p>
      <w:pPr>
        <w:rPr>
          <w:rFonts w:hint="eastAsia"/>
        </w:rPr>
      </w:pPr>
    </w:p>
    <w:p>
      <w:pPr>
        <w:rPr>
          <w:rFonts w:hint="eastAsia"/>
        </w:rPr>
      </w:pPr>
      <w:r>
        <w:rPr>
          <w:rFonts w:hint="eastAsia"/>
        </w:rPr>
        <w:t>台湾学生学费与内地学生相同，学生原则上与内地学生住在一起，住宿费用与内地学生相同。学生在校学习期间往返台湾和天津的旅费和医疗保险等各项费用自理。</w:t>
      </w:r>
    </w:p>
    <w:p>
      <w:pPr>
        <w:rPr>
          <w:rFonts w:hint="eastAsia"/>
        </w:rPr>
      </w:pPr>
    </w:p>
    <w:p>
      <w:pPr>
        <w:rPr>
          <w:rFonts w:hint="eastAsia"/>
        </w:rPr>
      </w:pPr>
      <w:r>
        <w:rPr>
          <w:rFonts w:hint="eastAsia"/>
        </w:rPr>
        <w:t>七、咨询方式</w:t>
      </w:r>
    </w:p>
    <w:p>
      <w:pPr>
        <w:rPr>
          <w:rFonts w:hint="eastAsia"/>
        </w:rPr>
      </w:pPr>
    </w:p>
    <w:p>
      <w:pPr>
        <w:rPr>
          <w:rFonts w:hint="eastAsia"/>
        </w:rPr>
      </w:pPr>
      <w:r>
        <w:rPr>
          <w:rFonts w:hint="eastAsia"/>
        </w:rPr>
        <w:t>电话：86-22-60316985；传真：86-22-27401800；</w:t>
      </w:r>
    </w:p>
    <w:p>
      <w:pPr>
        <w:rPr>
          <w:rFonts w:hint="eastAsia"/>
        </w:rPr>
      </w:pPr>
    </w:p>
    <w:p>
      <w:pPr>
        <w:rPr>
          <w:rFonts w:hint="eastAsia"/>
        </w:rPr>
      </w:pPr>
      <w:r>
        <w:rPr>
          <w:rFonts w:hint="eastAsia"/>
        </w:rPr>
        <w:t>招生网址：http://zs.tju.edu.cn；</w:t>
      </w:r>
    </w:p>
    <w:p>
      <w:pPr>
        <w:rPr>
          <w:rFonts w:hint="eastAsia"/>
        </w:rPr>
      </w:pPr>
    </w:p>
    <w:p>
      <w:pPr>
        <w:rPr>
          <w:rFonts w:hint="eastAsia"/>
        </w:rPr>
      </w:pPr>
      <w:r>
        <w:rPr>
          <w:rFonts w:hint="eastAsia"/>
        </w:rPr>
        <w:t>学校主页：http://www.tju.edu.cn</w:t>
      </w:r>
    </w:p>
    <w:p>
      <w:pPr>
        <w:rPr>
          <w:rFonts w:hint="eastAsia"/>
        </w:rPr>
      </w:pPr>
    </w:p>
    <w:p>
      <w:pPr>
        <w:rPr>
          <w:rFonts w:hint="eastAsia"/>
        </w:rPr>
      </w:pPr>
      <w:r>
        <w:rPr>
          <w:rFonts w:hint="eastAsia"/>
        </w:rPr>
        <w:t>电子邮箱：tdzb@tju.edu.cn</w:t>
      </w:r>
    </w:p>
    <w:p>
      <w:pPr>
        <w:rPr>
          <w:rFonts w:hint="eastAsia"/>
        </w:rPr>
      </w:pPr>
    </w:p>
    <w:p>
      <w:pPr>
        <w:rPr>
          <w:rFonts w:hint="eastAsia"/>
        </w:rPr>
      </w:pPr>
      <w:r>
        <w:rPr>
          <w:rFonts w:hint="eastAsia"/>
        </w:rPr>
        <w:t>官方微信公众号：tjuzsb</w:t>
      </w:r>
    </w:p>
    <w:p>
      <w:pPr>
        <w:rPr>
          <w:rFonts w:hint="eastAsia"/>
        </w:rPr>
      </w:pPr>
    </w:p>
    <w:p>
      <w:pPr>
        <w:rPr>
          <w:rFonts w:hint="eastAsia"/>
        </w:rPr>
      </w:pPr>
      <w:r>
        <w:rPr>
          <w:rFonts w:hint="eastAsia"/>
        </w:rPr>
        <w:t>八、如有未尽事宜，招生办公室将会在天津大学本科招生网公布，请注意查看，如招生政策调整，我校将根据相关政策作相应修订。</w:t>
      </w:r>
    </w:p>
    <w:p>
      <w:pPr>
        <w:rPr>
          <w:rFonts w:hint="eastAsia"/>
        </w:rPr>
      </w:pPr>
    </w:p>
    <w:p>
      <w:pPr>
        <w:rPr>
          <w:rFonts w:hint="eastAsia"/>
        </w:rPr>
      </w:pPr>
      <w:r>
        <w:rPr>
          <w:rFonts w:hint="eastAsia"/>
        </w:rPr>
        <w:t>天津大学招生办公室</w:t>
      </w:r>
    </w:p>
    <w:p>
      <w:pPr>
        <w:rPr>
          <w:rFonts w:hint="eastAsia"/>
        </w:rPr>
      </w:pPr>
    </w:p>
    <w:p>
      <w:pPr>
        <w:rPr>
          <w:rFonts w:hint="eastAsia"/>
        </w:rPr>
      </w:pPr>
      <w:r>
        <w:rPr>
          <w:rFonts w:hint="eastAsia"/>
        </w:rPr>
        <w:t>2023年1月</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网址：http://zs.tju.edu.cn/info/1116/2111.htm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CE411BD"/>
    <w:rsid w:val="7CE41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Words>
  <Characters>22</Characters>
  <Lines>0</Lines>
  <Paragraphs>0</Paragraphs>
  <TotalTime>1</TotalTime>
  <ScaleCrop>false</ScaleCrop>
  <LinksUpToDate>false</LinksUpToDate>
  <CharactersWithSpaces>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2023-01-31T16:32:00Z</dcterms:created>
  <dc:creator>阿Co</dc:creator>
  <cp:lastModifiedBy>阿Co</cp:lastModifiedBy>
  <dcterms:modified xsi:type="dcterms:W3CDTF">2023-01-31T16:34:05Z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D1E0DE5847A34BE7B2125AEA5849FB2F</vt:lpwstr>
  </property>
</Properties>
</file>