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80" w:lineRule="atLeast"/>
        <w:ind w:left="0" w:right="0" w:firstLine="0"/>
        <w:jc w:val="center"/>
        <w:textAlignment w:val="top"/>
        <w:rPr>
          <w:rFonts w:ascii="Arial" w:hAnsi="Arial" w:cs="Arial"/>
          <w:b/>
          <w:bCs/>
          <w:i w:val="0"/>
          <w:iCs w:val="0"/>
          <w:caps w:val="0"/>
          <w:color w:val="333333"/>
          <w:spacing w:val="0"/>
          <w:sz w:val="24"/>
          <w:szCs w:val="24"/>
        </w:rPr>
      </w:pPr>
      <w:r>
        <w:rPr>
          <w:rFonts w:hint="default" w:ascii="Arial" w:hAnsi="Arial" w:cs="Arial"/>
          <w:b/>
          <w:bCs/>
          <w:i w:val="0"/>
          <w:iCs w:val="0"/>
          <w:caps w:val="0"/>
          <w:color w:val="333333"/>
          <w:spacing w:val="0"/>
          <w:sz w:val="24"/>
          <w:szCs w:val="24"/>
          <w:bdr w:val="none" w:color="auto" w:sz="0" w:space="0"/>
          <w:shd w:val="clear" w:fill="FFFFFF"/>
        </w:rPr>
        <w:t>浙江财经大学2023年依据台湾地区大学入学考试学科能力测试成绩招收台湾高中毕业生简章</w:t>
      </w:r>
    </w:p>
    <w:p>
      <w:pPr>
        <w:rPr>
          <w:rFonts w:hint="eastAsia"/>
        </w:rPr>
      </w:pPr>
      <w:r>
        <w:rPr>
          <w:rFonts w:hint="eastAsia"/>
        </w:rPr>
        <w:t>二、报考条件</w:t>
      </w:r>
    </w:p>
    <w:p>
      <w:pPr>
        <w:rPr>
          <w:rFonts w:hint="eastAsia"/>
        </w:rPr>
      </w:pPr>
    </w:p>
    <w:p>
      <w:pPr>
        <w:rPr>
          <w:rFonts w:hint="eastAsia"/>
        </w:rPr>
      </w:pPr>
      <w:r>
        <w:rPr>
          <w:rFonts w:hint="eastAsia"/>
        </w:rPr>
        <w:t>符合以下条件的台湾地区高中毕业生可报考我校：</w:t>
      </w:r>
    </w:p>
    <w:p>
      <w:pPr>
        <w:rPr>
          <w:rFonts w:hint="eastAsia"/>
        </w:rPr>
      </w:pPr>
    </w:p>
    <w:p>
      <w:pPr>
        <w:rPr>
          <w:rFonts w:hint="eastAsia"/>
        </w:rPr>
      </w:pPr>
      <w:r>
        <w:rPr>
          <w:rFonts w:hint="eastAsia"/>
        </w:rPr>
        <w:t>（一）持有《台湾居民居住证》或《台湾居民来往大陆通行证》、以及在台湾居住的有效身份证明（所持证件须与考生本人信息一致，且在有效期之内）；</w:t>
      </w:r>
    </w:p>
    <w:p>
      <w:pPr>
        <w:rPr>
          <w:rFonts w:hint="eastAsia"/>
        </w:rPr>
      </w:pPr>
    </w:p>
    <w:p>
      <w:pPr>
        <w:rPr>
          <w:rFonts w:hint="eastAsia"/>
        </w:rPr>
      </w:pPr>
      <w:r>
        <w:rPr>
          <w:rFonts w:hint="eastAsia"/>
        </w:rPr>
        <w:t>（二）参加当年学测且</w:t>
      </w:r>
      <w:bookmarkStart w:id="0" w:name="_GoBack"/>
      <w:r>
        <w:rPr>
          <w:rFonts w:hint="eastAsia"/>
        </w:rPr>
        <w:t>语文和数学A考试科目成绩均达到均标及以上</w:t>
      </w:r>
      <w:bookmarkEnd w:id="0"/>
      <w:r>
        <w:rPr>
          <w:rFonts w:hint="eastAsia"/>
        </w:rPr>
        <w:t>；</w:t>
      </w:r>
    </w:p>
    <w:p>
      <w:pPr>
        <w:rPr>
          <w:rFonts w:hint="eastAsia"/>
        </w:rPr>
      </w:pPr>
    </w:p>
    <w:p>
      <w:pPr>
        <w:rPr>
          <w:rFonts w:hint="eastAsia"/>
        </w:rPr>
      </w:pPr>
      <w:r>
        <w:rPr>
          <w:rFonts w:hint="eastAsia"/>
        </w:rPr>
        <w:t>（三）品行端正，健康符合《普通高等学校招生体检工作指导意见》规定（凡是条款中明确“学校可不予录取”、“学校有关专业可不予录取”的，学校及有关专业均不录取）。</w:t>
      </w:r>
    </w:p>
    <w:p>
      <w:pPr>
        <w:rPr>
          <w:rFonts w:hint="eastAsia"/>
        </w:rPr>
      </w:pPr>
    </w:p>
    <w:p>
      <w:pPr>
        <w:rPr>
          <w:rFonts w:hint="eastAsia"/>
        </w:rPr>
      </w:pPr>
      <w:r>
        <w:rPr>
          <w:rFonts w:hint="eastAsia"/>
        </w:rPr>
        <w:t>三、招生计划及专业大类</w:t>
      </w:r>
    </w:p>
    <w:p>
      <w:pPr>
        <w:rPr>
          <w:rFonts w:hint="eastAsia"/>
        </w:rPr>
      </w:pPr>
    </w:p>
    <w:p>
      <w:pPr>
        <w:rPr>
          <w:rFonts w:hint="eastAsia"/>
        </w:rPr>
      </w:pPr>
      <w:r>
        <w:rPr>
          <w:rFonts w:hint="eastAsia"/>
        </w:rPr>
        <w:t>招生总计划10人，各招生专业大类计划视生源情况确定。具体招生专业大类详见下表：</w:t>
      </w:r>
    </w:p>
    <w:p>
      <w:pPr>
        <w:rPr>
          <w:rFonts w:hint="eastAsia"/>
          <w:lang w:val="en-US" w:eastAsia="zh-CN"/>
        </w:rPr>
      </w:pPr>
      <w:r>
        <w:rPr>
          <w:rFonts w:hint="eastAsia"/>
          <w:lang w:val="en-US" w:eastAsia="zh-CN"/>
        </w:rPr>
        <w:t>查看校网</w:t>
      </w:r>
    </w:p>
    <w:p>
      <w:pPr>
        <w:rPr>
          <w:rFonts w:hint="eastAsia"/>
          <w:lang w:val="en-US" w:eastAsia="zh-CN"/>
        </w:rPr>
      </w:pPr>
    </w:p>
    <w:p>
      <w:pPr>
        <w:rPr>
          <w:rFonts w:hint="default"/>
          <w:lang w:val="en-US" w:eastAsia="zh-CN"/>
        </w:rPr>
      </w:pPr>
      <w:r>
        <w:rPr>
          <w:rFonts w:hint="default"/>
          <w:lang w:val="en-US" w:eastAsia="zh-CN"/>
        </w:rPr>
        <w:t>四、招生程序</w:t>
      </w:r>
    </w:p>
    <w:p>
      <w:pPr>
        <w:rPr>
          <w:rFonts w:hint="default"/>
          <w:lang w:val="en-US" w:eastAsia="zh-CN"/>
        </w:rPr>
      </w:pPr>
    </w:p>
    <w:p>
      <w:pPr>
        <w:rPr>
          <w:rFonts w:hint="default"/>
          <w:lang w:val="en-US" w:eastAsia="zh-CN"/>
        </w:rPr>
      </w:pPr>
      <w:r>
        <w:rPr>
          <w:rFonts w:hint="default"/>
          <w:lang w:val="en-US" w:eastAsia="zh-CN"/>
        </w:rPr>
        <w:t>（一）报名时间及方式</w:t>
      </w:r>
    </w:p>
    <w:p>
      <w:pPr>
        <w:rPr>
          <w:rFonts w:hint="default"/>
          <w:lang w:val="en-US" w:eastAsia="zh-CN"/>
        </w:rPr>
      </w:pPr>
    </w:p>
    <w:p>
      <w:pPr>
        <w:rPr>
          <w:rFonts w:hint="default"/>
          <w:lang w:val="en-US" w:eastAsia="zh-CN"/>
        </w:rPr>
      </w:pPr>
      <w:r>
        <w:rPr>
          <w:rFonts w:hint="default"/>
          <w:lang w:val="en-US" w:eastAsia="zh-CN"/>
        </w:rPr>
        <w:t>报名时间：2023年3月1日至31日。</w:t>
      </w:r>
    </w:p>
    <w:p>
      <w:pPr>
        <w:rPr>
          <w:rFonts w:hint="default"/>
          <w:lang w:val="en-US" w:eastAsia="zh-CN"/>
        </w:rPr>
      </w:pPr>
    </w:p>
    <w:p>
      <w:pPr>
        <w:rPr>
          <w:rFonts w:hint="default"/>
          <w:lang w:val="en-US" w:eastAsia="zh-CN"/>
        </w:rPr>
      </w:pPr>
      <w:r>
        <w:rPr>
          <w:rFonts w:hint="default"/>
          <w:lang w:val="en-US" w:eastAsia="zh-CN"/>
        </w:rPr>
        <w:t>报名方式：考生登录祖国（大陆）普通高校依据台湾地区学测成绩招收台湾高中毕业生报名系统（网址：https://www.gatzs.com.cn/z/tw/）进行报名。</w:t>
      </w:r>
    </w:p>
    <w:p>
      <w:pPr>
        <w:rPr>
          <w:rFonts w:hint="default"/>
          <w:lang w:val="en-US" w:eastAsia="zh-CN"/>
        </w:rPr>
      </w:pPr>
    </w:p>
    <w:p>
      <w:pPr>
        <w:rPr>
          <w:rFonts w:hint="default"/>
          <w:lang w:val="en-US" w:eastAsia="zh-CN"/>
        </w:rPr>
      </w:pPr>
      <w:r>
        <w:rPr>
          <w:rFonts w:hint="default"/>
          <w:lang w:val="en-US" w:eastAsia="zh-CN"/>
        </w:rPr>
        <w:t>考生须按照要求输入个人信息，上传个人证件、电子照片、学测成绩、考生诚信承诺书、个人成绩查验授权书、个人自荐信（应含申请我校理由、爱好特长、学习能力、社会实践、未来规划等方面内容）、高中阶段获奖证书原件扫描件（限传3张）等材料。</w:t>
      </w:r>
    </w:p>
    <w:p>
      <w:pPr>
        <w:rPr>
          <w:rFonts w:hint="default"/>
          <w:lang w:val="en-US" w:eastAsia="zh-CN"/>
        </w:rPr>
      </w:pPr>
    </w:p>
    <w:p>
      <w:pPr>
        <w:rPr>
          <w:rFonts w:hint="default"/>
          <w:lang w:val="en-US" w:eastAsia="zh-CN"/>
        </w:rPr>
      </w:pPr>
      <w:r>
        <w:rPr>
          <w:rFonts w:hint="default"/>
          <w:lang w:val="en-US" w:eastAsia="zh-CN"/>
        </w:rPr>
        <w:t>系统报名不收取考生报考费。</w:t>
      </w:r>
    </w:p>
    <w:p>
      <w:pPr>
        <w:rPr>
          <w:rFonts w:hint="default"/>
          <w:lang w:val="en-US" w:eastAsia="zh-CN"/>
        </w:rPr>
      </w:pPr>
    </w:p>
    <w:p>
      <w:pPr>
        <w:rPr>
          <w:rFonts w:hint="default"/>
          <w:lang w:val="en-US" w:eastAsia="zh-CN"/>
        </w:rPr>
      </w:pPr>
      <w:r>
        <w:rPr>
          <w:rFonts w:hint="default"/>
          <w:lang w:val="en-US" w:eastAsia="zh-CN"/>
        </w:rPr>
        <w:t>考生报名前应仔细核对本人是否符合报名条件，须对提交的证明材料的真实性负责。考生因不符合报考条件及相关要求、填报信息错误或填报虚假信息造成的一切后果，由考生本人承担。</w:t>
      </w:r>
    </w:p>
    <w:p>
      <w:pPr>
        <w:rPr>
          <w:rFonts w:hint="default"/>
          <w:lang w:val="en-US" w:eastAsia="zh-CN"/>
        </w:rPr>
      </w:pPr>
    </w:p>
    <w:p>
      <w:pPr>
        <w:rPr>
          <w:rFonts w:hint="default"/>
          <w:lang w:val="en-US" w:eastAsia="zh-CN"/>
        </w:rPr>
      </w:pPr>
      <w:r>
        <w:rPr>
          <w:rFonts w:hint="default"/>
          <w:lang w:val="en-US" w:eastAsia="zh-CN"/>
        </w:rPr>
        <w:t>（二）填报志愿</w:t>
      </w:r>
    </w:p>
    <w:p>
      <w:pPr>
        <w:rPr>
          <w:rFonts w:hint="default"/>
          <w:lang w:val="en-US" w:eastAsia="zh-CN"/>
        </w:rPr>
      </w:pPr>
    </w:p>
    <w:p>
      <w:pPr>
        <w:rPr>
          <w:rFonts w:hint="default"/>
          <w:lang w:val="en-US" w:eastAsia="zh-CN"/>
        </w:rPr>
      </w:pPr>
      <w:r>
        <w:rPr>
          <w:rFonts w:hint="default"/>
          <w:lang w:val="en-US" w:eastAsia="zh-CN"/>
        </w:rPr>
        <w:t>志愿填报采取平行志愿方式，考生可选择6个招生专业大类作为志愿，并选择是否服从专业调剂。考生可在报名截止前修改志愿，逾期不得修改。</w:t>
      </w:r>
    </w:p>
    <w:p>
      <w:pPr>
        <w:rPr>
          <w:rFonts w:hint="default"/>
          <w:lang w:val="en-US" w:eastAsia="zh-CN"/>
        </w:rPr>
      </w:pPr>
    </w:p>
    <w:p>
      <w:pPr>
        <w:rPr>
          <w:rFonts w:hint="default"/>
          <w:lang w:val="en-US" w:eastAsia="zh-CN"/>
        </w:rPr>
      </w:pPr>
      <w:r>
        <w:rPr>
          <w:rFonts w:hint="default"/>
          <w:lang w:val="en-US" w:eastAsia="zh-CN"/>
        </w:rPr>
        <w:t>（三）审核及考核</w:t>
      </w:r>
    </w:p>
    <w:p>
      <w:pPr>
        <w:rPr>
          <w:rFonts w:hint="default"/>
          <w:lang w:val="en-US" w:eastAsia="zh-CN"/>
        </w:rPr>
      </w:pPr>
    </w:p>
    <w:p>
      <w:pPr>
        <w:rPr>
          <w:rFonts w:hint="default"/>
          <w:lang w:val="en-US" w:eastAsia="zh-CN"/>
        </w:rPr>
      </w:pPr>
      <w:r>
        <w:rPr>
          <w:rFonts w:hint="default"/>
          <w:lang w:val="en-US" w:eastAsia="zh-CN"/>
        </w:rPr>
        <w:t>审核及考核时间为2023年4月1日至5月14日。</w:t>
      </w:r>
    </w:p>
    <w:p>
      <w:pPr>
        <w:rPr>
          <w:rFonts w:hint="default"/>
          <w:lang w:val="en-US" w:eastAsia="zh-CN"/>
        </w:rPr>
      </w:pPr>
    </w:p>
    <w:p>
      <w:pPr>
        <w:rPr>
          <w:rFonts w:hint="default"/>
          <w:lang w:val="en-US" w:eastAsia="zh-CN"/>
        </w:rPr>
      </w:pPr>
      <w:r>
        <w:rPr>
          <w:rFonts w:hint="default"/>
          <w:lang w:val="en-US" w:eastAsia="zh-CN"/>
        </w:rPr>
        <w:t>1.审核阶段。我校将按照本简章规定的报考条件及相关要求对考生的报名资格进行审核，考生应及时登录系统查看审核结果。系统显示初审通过的考生应关注我校考核通知。系统显示需更正或补充材料的，考生应在规定时间内更正或补充有关材料，提交后及时查看审核结果，逾期提交不再受理。</w:t>
      </w:r>
    </w:p>
    <w:p>
      <w:pPr>
        <w:rPr>
          <w:rFonts w:hint="default"/>
          <w:lang w:val="en-US" w:eastAsia="zh-CN"/>
        </w:rPr>
      </w:pPr>
    </w:p>
    <w:p>
      <w:pPr>
        <w:rPr>
          <w:rFonts w:hint="default"/>
          <w:lang w:val="en-US" w:eastAsia="zh-CN"/>
        </w:rPr>
      </w:pPr>
      <w:r>
        <w:rPr>
          <w:rFonts w:hint="default"/>
          <w:lang w:val="en-US" w:eastAsia="zh-CN"/>
        </w:rPr>
        <w:t>2.考核阶段。通过我校资格审核的考生须参加网络远程面试，具体面试时间另行通知，请考生及时关注学校本科招生网发布的相关信息。</w:t>
      </w:r>
    </w:p>
    <w:p>
      <w:pPr>
        <w:rPr>
          <w:rFonts w:hint="default"/>
          <w:lang w:val="en-US" w:eastAsia="zh-CN"/>
        </w:rPr>
      </w:pPr>
    </w:p>
    <w:p>
      <w:pPr>
        <w:rPr>
          <w:rFonts w:hint="default"/>
          <w:lang w:val="en-US" w:eastAsia="zh-CN"/>
        </w:rPr>
      </w:pPr>
      <w:r>
        <w:rPr>
          <w:rFonts w:hint="default"/>
          <w:lang w:val="en-US" w:eastAsia="zh-CN"/>
        </w:rPr>
        <w:t>五、录取</w:t>
      </w:r>
    </w:p>
    <w:p>
      <w:pPr>
        <w:rPr>
          <w:rFonts w:hint="default"/>
          <w:lang w:val="en-US" w:eastAsia="zh-CN"/>
        </w:rPr>
      </w:pPr>
    </w:p>
    <w:p>
      <w:pPr>
        <w:rPr>
          <w:rFonts w:hint="default"/>
          <w:lang w:val="en-US" w:eastAsia="zh-CN"/>
        </w:rPr>
      </w:pPr>
      <w:r>
        <w:rPr>
          <w:rFonts w:hint="default"/>
          <w:lang w:val="en-US" w:eastAsia="zh-CN"/>
        </w:rPr>
        <w:t>我校将根据考生的面试成绩，参考考生学测成绩、中学期间学习经历、社会实践等情况，择优录取。考生于2023年5月15日至19日期间登录系统查询本人录取情况，进行录取确认。逾期未确认的考生视为放弃录取资格，且不得参加征集志愿报名。考生确认后，我校于2023年7月发放录取通知书。</w:t>
      </w:r>
    </w:p>
    <w:p>
      <w:pPr>
        <w:rPr>
          <w:rFonts w:hint="default"/>
          <w:lang w:val="en-US" w:eastAsia="zh-CN"/>
        </w:rPr>
      </w:pPr>
    </w:p>
    <w:p>
      <w:pPr>
        <w:rPr>
          <w:rFonts w:hint="default"/>
          <w:lang w:val="en-US" w:eastAsia="zh-CN"/>
        </w:rPr>
      </w:pPr>
      <w:r>
        <w:rPr>
          <w:rFonts w:hint="default"/>
          <w:lang w:val="en-US" w:eastAsia="zh-CN"/>
        </w:rPr>
        <w:t>六、学费和其他费用</w:t>
      </w:r>
    </w:p>
    <w:p>
      <w:pPr>
        <w:rPr>
          <w:rFonts w:hint="default"/>
          <w:lang w:val="en-US" w:eastAsia="zh-CN"/>
        </w:rPr>
      </w:pPr>
    </w:p>
    <w:p>
      <w:pPr>
        <w:rPr>
          <w:rFonts w:hint="default"/>
          <w:lang w:val="en-US" w:eastAsia="zh-CN"/>
        </w:rPr>
      </w:pPr>
      <w:r>
        <w:rPr>
          <w:rFonts w:hint="default"/>
          <w:lang w:val="en-US" w:eastAsia="zh-CN"/>
        </w:rPr>
        <w:t>学校按照教育部有关规定及浙江省物价管理部门相关文件精神确定收费标准，被录取的台湾免试生学费及其他费用与内地同专业学生标准一致。</w:t>
      </w:r>
    </w:p>
    <w:p>
      <w:pPr>
        <w:rPr>
          <w:rFonts w:hint="default"/>
          <w:lang w:val="en-US" w:eastAsia="zh-CN"/>
        </w:rPr>
      </w:pPr>
    </w:p>
    <w:p>
      <w:pPr>
        <w:rPr>
          <w:rFonts w:hint="default"/>
          <w:lang w:val="en-US" w:eastAsia="zh-CN"/>
        </w:rPr>
      </w:pPr>
      <w:r>
        <w:rPr>
          <w:rFonts w:hint="default"/>
          <w:lang w:val="en-US" w:eastAsia="zh-CN"/>
        </w:rPr>
        <w:t>七、资格复查及毕业证书颁发</w:t>
      </w:r>
    </w:p>
    <w:p>
      <w:pPr>
        <w:rPr>
          <w:rFonts w:hint="default"/>
          <w:lang w:val="en-US" w:eastAsia="zh-CN"/>
        </w:rPr>
      </w:pPr>
    </w:p>
    <w:p>
      <w:pPr>
        <w:rPr>
          <w:rFonts w:hint="default"/>
          <w:lang w:val="en-US" w:eastAsia="zh-CN"/>
        </w:rPr>
      </w:pPr>
      <w:r>
        <w:rPr>
          <w:rFonts w:hint="default"/>
          <w:lang w:val="en-US" w:eastAsia="zh-CN"/>
        </w:rPr>
        <w:t>（一）新生持《录取通知书》来校报到，报到时间以《录取通知书》上规定的时间为准。因故不能按时报到者，应提前向学校请假并获得批准。在规定时间内未报到又未请假者取消其入学资格。</w:t>
      </w:r>
    </w:p>
    <w:p>
      <w:pPr>
        <w:rPr>
          <w:rFonts w:hint="default"/>
          <w:lang w:val="en-US" w:eastAsia="zh-CN"/>
        </w:rPr>
      </w:pPr>
    </w:p>
    <w:p>
      <w:pPr>
        <w:rPr>
          <w:rFonts w:hint="default"/>
          <w:lang w:val="en-US" w:eastAsia="zh-CN"/>
        </w:rPr>
      </w:pPr>
      <w:r>
        <w:rPr>
          <w:rFonts w:hint="default"/>
          <w:lang w:val="en-US" w:eastAsia="zh-CN"/>
        </w:rPr>
        <w:t>（二）新生入校后，我校将全面核查其入学资格并进行身体检查。凡不符合录取条件或弄虚作假或不符合入学体检要求者，我校将取消其入学资格。</w:t>
      </w:r>
    </w:p>
    <w:p>
      <w:pPr>
        <w:rPr>
          <w:rFonts w:hint="default"/>
          <w:lang w:val="en-US" w:eastAsia="zh-CN"/>
        </w:rPr>
      </w:pPr>
    </w:p>
    <w:p>
      <w:pPr>
        <w:rPr>
          <w:rFonts w:hint="default"/>
          <w:lang w:val="en-US" w:eastAsia="zh-CN"/>
        </w:rPr>
      </w:pPr>
      <w:r>
        <w:rPr>
          <w:rFonts w:hint="default"/>
          <w:lang w:val="en-US" w:eastAsia="zh-CN"/>
        </w:rPr>
        <w:t>（三）在学校规定年限内修完教学计划规定内容、达到毕业要求者准予毕业，由学校颁发本科毕业证书。凡符合学位授予条件的，授予其相应的学士学位。</w:t>
      </w:r>
    </w:p>
    <w:p>
      <w:pPr>
        <w:rPr>
          <w:rFonts w:hint="default"/>
          <w:lang w:val="en-US" w:eastAsia="zh-CN"/>
        </w:rPr>
      </w:pPr>
    </w:p>
    <w:p>
      <w:pPr>
        <w:rPr>
          <w:rFonts w:hint="default"/>
          <w:lang w:val="en-US" w:eastAsia="zh-CN"/>
        </w:rPr>
      </w:pPr>
      <w:r>
        <w:rPr>
          <w:rFonts w:hint="default"/>
          <w:lang w:val="en-US" w:eastAsia="zh-CN"/>
        </w:rPr>
        <w:t>八、联系方式</w:t>
      </w:r>
    </w:p>
    <w:p>
      <w:pPr>
        <w:rPr>
          <w:rFonts w:hint="default"/>
          <w:lang w:val="en-US" w:eastAsia="zh-CN"/>
        </w:rPr>
      </w:pPr>
    </w:p>
    <w:p>
      <w:pPr>
        <w:rPr>
          <w:rFonts w:hint="default"/>
          <w:lang w:val="en-US" w:eastAsia="zh-CN"/>
        </w:rPr>
      </w:pPr>
      <w:r>
        <w:rPr>
          <w:rFonts w:hint="default"/>
          <w:lang w:val="en-US" w:eastAsia="zh-CN"/>
        </w:rPr>
        <w:t>联系人：杜老师、张老师</w:t>
      </w:r>
    </w:p>
    <w:p>
      <w:pPr>
        <w:rPr>
          <w:rFonts w:hint="default"/>
          <w:lang w:val="en-US" w:eastAsia="zh-CN"/>
        </w:rPr>
      </w:pPr>
    </w:p>
    <w:p>
      <w:pPr>
        <w:rPr>
          <w:rFonts w:hint="default"/>
          <w:lang w:val="en-US" w:eastAsia="zh-CN"/>
        </w:rPr>
      </w:pPr>
      <w:r>
        <w:rPr>
          <w:rFonts w:hint="default"/>
          <w:lang w:val="en-US" w:eastAsia="zh-CN"/>
        </w:rPr>
        <w:t>咨询电话：+86-571-87557456、87557480</w:t>
      </w:r>
    </w:p>
    <w:p>
      <w:pPr>
        <w:rPr>
          <w:rFonts w:hint="default"/>
          <w:lang w:val="en-US" w:eastAsia="zh-CN"/>
        </w:rPr>
      </w:pPr>
    </w:p>
    <w:p>
      <w:pPr>
        <w:rPr>
          <w:rFonts w:hint="default"/>
          <w:lang w:val="en-US" w:eastAsia="zh-CN"/>
        </w:rPr>
      </w:pPr>
      <w:r>
        <w:rPr>
          <w:rFonts w:hint="default"/>
          <w:lang w:val="en-US" w:eastAsia="zh-CN"/>
        </w:rPr>
        <w:t>地址：浙江省杭州市下沙高教园区学源街18号浙江财经大学本科招生办公室（邮编：310018）</w:t>
      </w:r>
    </w:p>
    <w:p>
      <w:pPr>
        <w:rPr>
          <w:rFonts w:hint="default"/>
          <w:lang w:val="en-US" w:eastAsia="zh-CN"/>
        </w:rPr>
      </w:pPr>
    </w:p>
    <w:p>
      <w:pPr>
        <w:rPr>
          <w:rFonts w:hint="default"/>
          <w:lang w:val="en-US" w:eastAsia="zh-CN"/>
        </w:rPr>
      </w:pPr>
      <w:r>
        <w:rPr>
          <w:rFonts w:hint="default"/>
          <w:lang w:val="en-US" w:eastAsia="zh-CN"/>
        </w:rPr>
        <w:t>邮箱：zsb@zufe.edu.cn</w:t>
      </w:r>
    </w:p>
    <w:p>
      <w:pPr>
        <w:rPr>
          <w:rFonts w:hint="default"/>
          <w:lang w:val="en-US" w:eastAsia="zh-CN"/>
        </w:rPr>
      </w:pPr>
    </w:p>
    <w:p>
      <w:pPr>
        <w:rPr>
          <w:rFonts w:hint="default"/>
          <w:lang w:val="en-US" w:eastAsia="zh-CN"/>
        </w:rPr>
      </w:pPr>
      <w:r>
        <w:rPr>
          <w:rFonts w:hint="default"/>
          <w:lang w:val="en-US" w:eastAsia="zh-CN"/>
        </w:rPr>
        <w:t>学校网址：www.zufe.edu.cn</w:t>
      </w:r>
    </w:p>
    <w:p>
      <w:pPr>
        <w:rPr>
          <w:rFonts w:hint="default"/>
          <w:lang w:val="en-US" w:eastAsia="zh-CN"/>
        </w:rPr>
      </w:pPr>
    </w:p>
    <w:p>
      <w:pPr>
        <w:rPr>
          <w:rFonts w:hint="default"/>
          <w:lang w:val="en-US" w:eastAsia="zh-CN"/>
        </w:rPr>
      </w:pPr>
      <w:r>
        <w:rPr>
          <w:rFonts w:hint="default"/>
          <w:lang w:val="en-US" w:eastAsia="zh-CN"/>
        </w:rPr>
        <w:t>本科招生网网址：http://zs.zufe.edu.cn</w:t>
      </w:r>
    </w:p>
    <w:p>
      <w:pPr>
        <w:rPr>
          <w:rFonts w:hint="default"/>
          <w:lang w:val="en-US" w:eastAsia="zh-CN"/>
        </w:rPr>
      </w:pPr>
    </w:p>
    <w:p>
      <w:pPr>
        <w:rPr>
          <w:rFonts w:hint="default"/>
          <w:lang w:val="en-US" w:eastAsia="zh-CN"/>
        </w:rPr>
      </w:pPr>
      <w:r>
        <w:rPr>
          <w:rFonts w:hint="default"/>
          <w:lang w:val="en-US" w:eastAsia="zh-CN"/>
        </w:rPr>
        <w:t>微信公众号：zcdzsb</w:t>
      </w:r>
    </w:p>
    <w:p>
      <w:pPr>
        <w:rPr>
          <w:rFonts w:hint="default"/>
          <w:lang w:val="en-US" w:eastAsia="zh-CN"/>
        </w:rPr>
      </w:pPr>
    </w:p>
    <w:p>
      <w:pPr>
        <w:rPr>
          <w:rFonts w:hint="default"/>
          <w:lang w:val="en-US" w:eastAsia="zh-CN"/>
        </w:rPr>
      </w:pPr>
      <w:r>
        <w:rPr>
          <w:rFonts w:hint="default"/>
          <w:lang w:val="en-US" w:eastAsia="zh-CN"/>
        </w:rPr>
        <w:t>九、其他</w:t>
      </w:r>
    </w:p>
    <w:p>
      <w:pPr>
        <w:rPr>
          <w:rFonts w:hint="default"/>
          <w:lang w:val="en-US" w:eastAsia="zh-CN"/>
        </w:rPr>
      </w:pPr>
    </w:p>
    <w:p>
      <w:pPr>
        <w:rPr>
          <w:rFonts w:hint="default"/>
          <w:lang w:val="en-US" w:eastAsia="zh-CN"/>
        </w:rPr>
      </w:pPr>
      <w:r>
        <w:rPr>
          <w:rFonts w:hint="default"/>
          <w:lang w:val="en-US" w:eastAsia="zh-CN"/>
        </w:rPr>
        <w:t>本简章由浙江财经大学本科招生办公室负责解释。若有与上级招生主管部门相关政策不一致之处，以上级招生主管部门有关政策为准。</w:t>
      </w:r>
    </w:p>
    <w:p>
      <w:pPr>
        <w:rPr>
          <w:rFonts w:hint="default"/>
          <w:lang w:val="en-US" w:eastAsia="zh-CN"/>
        </w:rPr>
      </w:pPr>
    </w:p>
    <w:p>
      <w:pPr>
        <w:rPr>
          <w:rFonts w:hint="default"/>
          <w:lang w:val="en-US" w:eastAsia="zh-CN"/>
        </w:rPr>
      </w:pPr>
      <w:r>
        <w:rPr>
          <w:rFonts w:hint="eastAsia"/>
          <w:lang w:val="en-US" w:eastAsia="zh-CN"/>
        </w:rPr>
        <w:t>网址：https://zs.zufe.edu.cn/info/1075/4078.htm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A7A48B5"/>
    <w:rsid w:val="6A7A48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2023-02-08T16:19:00Z</dcterms:created>
  <dc:creator>阿Co</dc:creator>
  <cp:lastModifiedBy>阿Co</cp:lastModifiedBy>
  <dcterms:modified xsi:type="dcterms:W3CDTF">2023-02-08T16:31:52Z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8C00635E09B6490B8E7954F370F782B5</vt:lpwstr>
  </property>
</Properties>
</file>