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ascii="Microsoft YaHei" w:hAnsi="Microsoft YaHei" w:eastAsia="Microsoft YaHei" w:cs="Microsoft YaHei"/>
          <w:b w:val="0"/>
          <w:bCs w:val="0"/>
          <w:i w:val="0"/>
          <w:iCs w:val="0"/>
          <w:caps w:val="0"/>
          <w:color w:val="727272"/>
          <w:spacing w:val="0"/>
          <w:sz w:val="24"/>
          <w:szCs w:val="24"/>
        </w:rPr>
      </w:pPr>
      <w:r>
        <w:rPr>
          <w:rFonts w:hint="eastAsia" w:ascii="Microsoft YaHei" w:hAnsi="Microsoft YaHei" w:eastAsia="Microsoft YaHei" w:cs="Microsoft YaHei"/>
          <w:b w:val="0"/>
          <w:bCs w:val="0"/>
          <w:i w:val="0"/>
          <w:iCs w:val="0"/>
          <w:caps w:val="0"/>
          <w:color w:val="727272"/>
          <w:spacing w:val="0"/>
          <w:sz w:val="24"/>
          <w:szCs w:val="24"/>
          <w:bdr w:val="none" w:color="auto" w:sz="0" w:space="0"/>
          <w:shd w:val="clear" w:fill="FFFFFF"/>
        </w:rPr>
        <w:t>湖南中医药大学2023年依据台湾地区大学入学考试学科能力测试成绩招收台湾高中毕业生招生简章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160"/>
        <w:jc w:val="both"/>
        <w:rPr>
          <w:rFonts w:ascii="Microsoft YaHei" w:hAnsi="Microsoft YaHei" w:eastAsia="Microsoft YaHei" w:cs="Microsoft YaHei"/>
          <w:i w:val="0"/>
          <w:iCs w:val="0"/>
          <w:caps w:val="0"/>
          <w:color w:val="666666"/>
          <w:spacing w:val="0"/>
          <w:sz w:val="15"/>
          <w:szCs w:val="15"/>
        </w:rPr>
      </w:pPr>
      <w:r>
        <w:rPr>
          <w:rFonts w:hint="eastAsia" w:ascii="Microsoft YaHei" w:hAnsi="Microsoft YaHei" w:eastAsia="Microsoft YaHei" w:cs="Microsoft YaHei"/>
          <w:b/>
          <w:bCs/>
          <w:i w:val="0"/>
          <w:iCs w:val="0"/>
          <w:caps w:val="0"/>
          <w:color w:val="333333"/>
          <w:spacing w:val="0"/>
          <w:sz w:val="16"/>
          <w:szCs w:val="16"/>
          <w:bdr w:val="none" w:color="auto" w:sz="0" w:space="0"/>
          <w:shd w:val="clear" w:fill="FFFFFF"/>
        </w:rPr>
        <w:t> </w:t>
      </w:r>
      <w:r>
        <w:rPr>
          <w:rStyle w:val="6"/>
          <w:rFonts w:hint="eastAsia" w:ascii="Microsoft YaHei" w:hAnsi="Microsoft YaHei" w:eastAsia="Microsoft YaHei" w:cs="Microsoft YaHei"/>
          <w:i w:val="0"/>
          <w:iCs w:val="0"/>
          <w:caps w:val="0"/>
          <w:color w:val="333333"/>
          <w:spacing w:val="0"/>
          <w:sz w:val="16"/>
          <w:szCs w:val="16"/>
          <w:bdr w:val="none" w:color="auto" w:sz="0" w:space="0"/>
          <w:shd w:val="clear" w:fill="FFFFFF"/>
        </w:rPr>
        <w:t>申请条件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280"/>
        <w:jc w:val="both"/>
        <w:rPr>
          <w:rFonts w:hint="eastAsia" w:ascii="Microsoft YaHei" w:hAnsi="Microsoft YaHei" w:eastAsia="Microsoft YaHei" w:cs="Microsoft YaHei"/>
          <w:i w:val="0"/>
          <w:iCs w:val="0"/>
          <w:caps w:val="0"/>
          <w:color w:val="666666"/>
          <w:spacing w:val="0"/>
          <w:sz w:val="15"/>
          <w:szCs w:val="15"/>
        </w:rPr>
      </w:pPr>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符合以下申请条件的高中毕业生可向我校提交申请：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280"/>
        <w:jc w:val="both"/>
        <w:rPr>
          <w:rFonts w:hint="eastAsia" w:ascii="Microsoft YaHei" w:hAnsi="Microsoft YaHei" w:eastAsia="Microsoft YaHei" w:cs="Microsoft YaHei"/>
          <w:i w:val="0"/>
          <w:iCs w:val="0"/>
          <w:caps w:val="0"/>
          <w:color w:val="666666"/>
          <w:spacing w:val="0"/>
          <w:sz w:val="15"/>
          <w:szCs w:val="15"/>
        </w:rPr>
      </w:pPr>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1、具有《台湾居民居住证》或《台湾居民</w:t>
      </w:r>
      <w:r>
        <w:rPr>
          <w:rFonts w:hint="eastAsia" w:ascii="Microsoft YaHei" w:hAnsi="Microsoft YaHei" w:eastAsia="Microsoft YaHei" w:cs="Microsoft YaHei"/>
          <w:i w:val="0"/>
          <w:iCs w:val="0"/>
          <w:caps w:val="0"/>
          <w:color w:val="666666"/>
          <w:spacing w:val="0"/>
          <w:sz w:val="16"/>
          <w:szCs w:val="16"/>
          <w:bdr w:val="none" w:color="auto" w:sz="0" w:space="0"/>
          <w:shd w:val="clear" w:fill="FFFFFF"/>
        </w:rPr>
        <w:t>来往</w:t>
      </w:r>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大陆通行证》以及在台湾居住的有效身份证明；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280"/>
        <w:jc w:val="both"/>
        <w:rPr>
          <w:rFonts w:hint="eastAsia" w:ascii="Microsoft YaHei" w:hAnsi="Microsoft YaHei" w:eastAsia="Microsoft YaHei" w:cs="Microsoft YaHei"/>
          <w:i w:val="0"/>
          <w:iCs w:val="0"/>
          <w:caps w:val="0"/>
          <w:color w:val="666666"/>
          <w:spacing w:val="0"/>
          <w:sz w:val="15"/>
          <w:szCs w:val="15"/>
        </w:rPr>
      </w:pPr>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2、参加当年学测且</w:t>
      </w:r>
      <w:bookmarkStart w:id="0" w:name="_GoBack"/>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语文、数学A/B、英文考试科目中任意一科成绩达到均标以上</w:t>
      </w:r>
      <w:bookmarkEnd w:id="0"/>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420"/>
        <w:jc w:val="both"/>
        <w:rPr>
          <w:rFonts w:hint="eastAsia" w:ascii="Microsoft YaHei" w:hAnsi="Microsoft YaHei" w:eastAsia="Microsoft YaHei" w:cs="Microsoft YaHei"/>
          <w:i w:val="0"/>
          <w:iCs w:val="0"/>
          <w:caps w:val="0"/>
          <w:color w:val="666666"/>
          <w:spacing w:val="0"/>
          <w:sz w:val="15"/>
          <w:szCs w:val="15"/>
        </w:rPr>
      </w:pPr>
      <w:r>
        <w:rPr>
          <w:rStyle w:val="6"/>
          <w:rFonts w:hint="eastAsia" w:ascii="Microsoft YaHei" w:hAnsi="Microsoft YaHei" w:eastAsia="Microsoft YaHei" w:cs="Microsoft YaHei"/>
          <w:i w:val="0"/>
          <w:iCs w:val="0"/>
          <w:caps w:val="0"/>
          <w:color w:val="333333"/>
          <w:spacing w:val="0"/>
          <w:sz w:val="16"/>
          <w:szCs w:val="16"/>
          <w:bdr w:val="none" w:color="auto" w:sz="0" w:space="0"/>
          <w:shd w:val="clear" w:fill="FFFFFF"/>
        </w:rPr>
        <w:t>五报名时间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280"/>
        <w:jc w:val="both"/>
        <w:rPr>
          <w:rFonts w:hint="eastAsia" w:ascii="Microsoft YaHei" w:hAnsi="Microsoft YaHei" w:eastAsia="Microsoft YaHei" w:cs="Microsoft YaHei"/>
          <w:i w:val="0"/>
          <w:iCs w:val="0"/>
          <w:caps w:val="0"/>
          <w:color w:val="666666"/>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报名时间：2023年3月1日至2023年3月31日。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420"/>
        <w:jc w:val="both"/>
        <w:rPr>
          <w:rFonts w:hint="eastAsia" w:ascii="Microsoft YaHei" w:hAnsi="Microsoft YaHei" w:eastAsia="Microsoft YaHei" w:cs="Microsoft YaHei"/>
          <w:i w:val="0"/>
          <w:iCs w:val="0"/>
          <w:caps w:val="0"/>
          <w:color w:val="666666"/>
          <w:spacing w:val="0"/>
          <w:sz w:val="15"/>
          <w:szCs w:val="15"/>
        </w:rPr>
      </w:pPr>
      <w:r>
        <w:rPr>
          <w:rStyle w:val="6"/>
          <w:rFonts w:hint="eastAsia" w:ascii="Microsoft YaHei" w:hAnsi="Microsoft YaHei" w:eastAsia="Microsoft YaHei" w:cs="Microsoft YaHei"/>
          <w:i w:val="0"/>
          <w:iCs w:val="0"/>
          <w:caps w:val="0"/>
          <w:color w:val="333333"/>
          <w:spacing w:val="0"/>
          <w:sz w:val="16"/>
          <w:szCs w:val="16"/>
          <w:bdr w:val="none" w:color="auto" w:sz="0" w:space="0"/>
          <w:shd w:val="clear" w:fill="FFFFFF"/>
        </w:rPr>
        <w:t>六报名方式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280"/>
        <w:jc w:val="both"/>
        <w:rPr>
          <w:rFonts w:hint="eastAsia" w:ascii="Microsoft YaHei" w:hAnsi="Microsoft YaHei" w:eastAsia="Microsoft YaHei" w:cs="Microsoft YaHei"/>
          <w:i w:val="0"/>
          <w:iCs w:val="0"/>
          <w:caps w:val="0"/>
          <w:color w:val="666666"/>
          <w:spacing w:val="0"/>
          <w:sz w:val="15"/>
          <w:szCs w:val="15"/>
        </w:rPr>
      </w:pPr>
      <w:r>
        <w:rPr>
          <w:rFonts w:hint="eastAsia" w:ascii="SimSun" w:hAnsi="SimSun" w:eastAsia="SimSun" w:cs="SimSun"/>
          <w:i w:val="0"/>
          <w:iCs w:val="0"/>
          <w:caps w:val="0"/>
          <w:color w:val="666666"/>
          <w:spacing w:val="0"/>
          <w:sz w:val="16"/>
          <w:szCs w:val="16"/>
          <w:bdr w:val="none" w:color="auto" w:sz="0" w:space="0"/>
          <w:shd w:val="clear" w:fill="FFFFFF"/>
        </w:rPr>
        <w:t>考生登录祖国（大陆）普通高校依据台湾地区学测成绩招收台湾高中毕业生报名系统（网址：http</w:t>
      </w:r>
      <w:r>
        <w:rPr>
          <w:rFonts w:hint="eastAsia" w:ascii="Microsoft YaHei" w:hAnsi="Microsoft YaHei" w:eastAsia="Microsoft YaHei" w:cs="Microsoft YaHei"/>
          <w:i w:val="0"/>
          <w:iCs w:val="0"/>
          <w:caps w:val="0"/>
          <w:color w:val="666666"/>
          <w:spacing w:val="0"/>
          <w:sz w:val="16"/>
          <w:szCs w:val="16"/>
          <w:bdr w:val="none" w:color="auto" w:sz="0" w:space="0"/>
          <w:shd w:val="clear" w:fill="FFFFFF"/>
        </w:rPr>
        <w:t>s://www.gatzs.com.cn/z/tw）进行报名。考生所持证件须在有效期之内，须按要求输入个人信息，上传个人证件、电子照片、学测报名序号或应试号码、相应科目的学测成绩、考生诚信承诺书、成绩证明材料等报名资料，提交成绩查验授权书。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280"/>
        <w:jc w:val="both"/>
        <w:rPr>
          <w:rFonts w:hint="eastAsia" w:ascii="Microsoft YaHei" w:hAnsi="Microsoft YaHei" w:eastAsia="Microsoft YaHei" w:cs="Microsoft YaHei"/>
          <w:i w:val="0"/>
          <w:iCs w:val="0"/>
          <w:caps w:val="0"/>
          <w:color w:val="666666"/>
          <w:spacing w:val="0"/>
          <w:sz w:val="15"/>
          <w:szCs w:val="15"/>
        </w:rPr>
      </w:pPr>
      <w:r>
        <w:rPr>
          <w:rStyle w:val="6"/>
          <w:rFonts w:hint="eastAsia" w:ascii="Microsoft YaHei" w:hAnsi="Microsoft YaHei" w:eastAsia="Microsoft YaHei" w:cs="Microsoft YaHei"/>
          <w:i w:val="0"/>
          <w:iCs w:val="0"/>
          <w:caps w:val="0"/>
          <w:color w:val="666666"/>
          <w:spacing w:val="0"/>
          <w:sz w:val="16"/>
          <w:szCs w:val="16"/>
          <w:bdr w:val="none" w:color="auto" w:sz="0" w:space="0"/>
          <w:shd w:val="clear" w:fill="FFFFFF"/>
        </w:rPr>
        <w:t>七、填报志愿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280"/>
        <w:jc w:val="both"/>
        <w:rPr>
          <w:rFonts w:hint="eastAsia" w:ascii="Microsoft YaHei" w:hAnsi="Microsoft YaHei" w:eastAsia="Microsoft YaHei" w:cs="Microsoft YaHei"/>
          <w:i w:val="0"/>
          <w:iCs w:val="0"/>
          <w:caps w:val="0"/>
          <w:color w:val="666666"/>
          <w:spacing w:val="0"/>
          <w:sz w:val="15"/>
          <w:szCs w:val="15"/>
        </w:rPr>
      </w:pPr>
      <w:r>
        <w:rPr>
          <w:rFonts w:hint="eastAsia" w:ascii="SimSun" w:hAnsi="SimSun" w:eastAsia="SimSun" w:cs="SimSun"/>
          <w:i w:val="0"/>
          <w:iCs w:val="0"/>
          <w:caps w:val="0"/>
          <w:color w:val="666666"/>
          <w:spacing w:val="0"/>
          <w:sz w:val="16"/>
          <w:szCs w:val="16"/>
          <w:bdr w:val="none" w:color="auto" w:sz="0" w:space="0"/>
          <w:shd w:val="clear" w:fill="FFFFFF"/>
        </w:rPr>
        <w:t>志愿填报采取平行志愿方式。每位考生报名时可填报我校的6个专业，并选择是否服从专业调剂。考生可在报名截止前修改志愿，逾期不得修改。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160"/>
        <w:jc w:val="both"/>
        <w:rPr>
          <w:rFonts w:hint="eastAsia" w:ascii="Microsoft YaHei" w:hAnsi="Microsoft YaHei" w:eastAsia="Microsoft YaHei" w:cs="Microsoft YaHei"/>
          <w:i w:val="0"/>
          <w:iCs w:val="0"/>
          <w:caps w:val="0"/>
          <w:color w:val="666666"/>
          <w:spacing w:val="0"/>
          <w:sz w:val="15"/>
          <w:szCs w:val="15"/>
        </w:rPr>
      </w:pPr>
      <w:r>
        <w:rPr>
          <w:rStyle w:val="6"/>
          <w:rFonts w:hint="eastAsia" w:ascii="SimSun" w:hAnsi="SimSun" w:eastAsia="SimSun" w:cs="SimSun"/>
          <w:i w:val="0"/>
          <w:iCs w:val="0"/>
          <w:caps w:val="0"/>
          <w:color w:val="333333"/>
          <w:spacing w:val="0"/>
          <w:sz w:val="16"/>
          <w:szCs w:val="16"/>
          <w:bdr w:val="none" w:color="auto" w:sz="0" w:space="0"/>
          <w:shd w:val="clear" w:fill="FFFFFF"/>
        </w:rPr>
        <w:t>八、 审核录取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280"/>
        <w:jc w:val="both"/>
        <w:rPr>
          <w:rFonts w:hint="eastAsia" w:ascii="Microsoft YaHei" w:hAnsi="Microsoft YaHei" w:eastAsia="Microsoft YaHei" w:cs="Microsoft YaHei"/>
          <w:i w:val="0"/>
          <w:iCs w:val="0"/>
          <w:caps w:val="0"/>
          <w:color w:val="666666"/>
          <w:spacing w:val="0"/>
          <w:sz w:val="15"/>
          <w:szCs w:val="15"/>
        </w:rPr>
      </w:pPr>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1.资格审查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320"/>
        <w:jc w:val="both"/>
        <w:rPr>
          <w:rFonts w:hint="eastAsia" w:ascii="Microsoft YaHei" w:hAnsi="Microsoft YaHei" w:eastAsia="Microsoft YaHei" w:cs="Microsoft YaHei"/>
          <w:i w:val="0"/>
          <w:iCs w:val="0"/>
          <w:caps w:val="0"/>
          <w:color w:val="666666"/>
          <w:spacing w:val="0"/>
          <w:sz w:val="15"/>
          <w:szCs w:val="15"/>
        </w:rPr>
      </w:pPr>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学校负责审核报考本校的考生报名资格，包括身份审核、学历审核及学测成绩审核。高校可要求考生更正或补充材料（基本材料不可修改），并再次审核。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320"/>
        <w:jc w:val="both"/>
        <w:rPr>
          <w:rFonts w:hint="eastAsia" w:ascii="Microsoft YaHei" w:hAnsi="Microsoft YaHei" w:eastAsia="Microsoft YaHei" w:cs="Microsoft YaHei"/>
          <w:i w:val="0"/>
          <w:iCs w:val="0"/>
          <w:caps w:val="0"/>
          <w:color w:val="666666"/>
          <w:spacing w:val="0"/>
          <w:sz w:val="15"/>
          <w:szCs w:val="15"/>
        </w:rPr>
      </w:pPr>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考生应及时登录系统查看审核结果。系统显示初审通过的考生应关注高校考核同志。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320"/>
        <w:jc w:val="both"/>
        <w:rPr>
          <w:rFonts w:hint="eastAsia" w:ascii="Microsoft YaHei" w:hAnsi="Microsoft YaHei" w:eastAsia="Microsoft YaHei" w:cs="Microsoft YaHei"/>
          <w:i w:val="0"/>
          <w:iCs w:val="0"/>
          <w:caps w:val="0"/>
          <w:color w:val="666666"/>
          <w:spacing w:val="0"/>
          <w:sz w:val="15"/>
          <w:szCs w:val="15"/>
        </w:rPr>
      </w:pPr>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2. 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320"/>
        <w:jc w:val="both"/>
        <w:rPr>
          <w:rFonts w:hint="eastAsia" w:ascii="Microsoft YaHei" w:hAnsi="Microsoft YaHei" w:eastAsia="Microsoft YaHei" w:cs="Microsoft YaHei"/>
          <w:i w:val="0"/>
          <w:iCs w:val="0"/>
          <w:caps w:val="0"/>
          <w:color w:val="666666"/>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我校将于2023年4月中旬对资格审查合格的考生进行视频考核面试，具体面试安排另行通知，请考生及时关注湖南中医药大学国际教育学院网站（http://gjjy.hnucm.edu.cn/channels/36.html）。</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320"/>
        <w:jc w:val="both"/>
        <w:rPr>
          <w:rFonts w:hint="eastAsia" w:ascii="Microsoft YaHei" w:hAnsi="Microsoft YaHei" w:eastAsia="Microsoft YaHei" w:cs="Microsoft YaHei"/>
          <w:i w:val="0"/>
          <w:iCs w:val="0"/>
          <w:caps w:val="0"/>
          <w:color w:val="666666"/>
          <w:spacing w:val="0"/>
          <w:sz w:val="15"/>
          <w:szCs w:val="15"/>
        </w:rPr>
      </w:pPr>
      <w:r>
        <w:rPr>
          <w:rFonts w:hint="eastAsia" w:ascii="Microsoft YaHei" w:hAnsi="Microsoft YaHei" w:eastAsia="Microsoft YaHei" w:cs="Microsoft YaHei"/>
          <w:i w:val="0"/>
          <w:iCs w:val="0"/>
          <w:caps w:val="0"/>
          <w:color w:val="333333"/>
          <w:spacing w:val="0"/>
          <w:sz w:val="16"/>
          <w:szCs w:val="16"/>
          <w:bdr w:val="none" w:color="auto" w:sz="0" w:space="0"/>
          <w:shd w:val="clear" w:fill="FFFFFF"/>
        </w:rPr>
        <w:t>3.录取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320"/>
        <w:jc w:val="both"/>
        <w:rPr>
          <w:rFonts w:hint="eastAsia" w:ascii="Microsoft YaHei" w:hAnsi="Microsoft YaHei" w:eastAsia="Microsoft YaHei" w:cs="Microsoft YaHei"/>
          <w:i w:val="0"/>
          <w:iCs w:val="0"/>
          <w:caps w:val="0"/>
          <w:color w:val="666666"/>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我校将根据考生的“学测”成绩和面试成绩以及专业志愿择优确定拟录取考生名单，考生须于5月15日至19日期间登录系统查询本人录取情况，进行录取确认。逾期未确认的考生视为放弃录取资格，且不得参加征集志愿报名。考生确认后，学校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320"/>
        <w:jc w:val="both"/>
        <w:rPr>
          <w:rFonts w:hint="eastAsia" w:ascii="Microsoft YaHei" w:hAnsi="Microsoft YaHei" w:eastAsia="Microsoft YaHei" w:cs="Microsoft YaHei"/>
          <w:i w:val="0"/>
          <w:iCs w:val="0"/>
          <w:caps w:val="0"/>
          <w:color w:val="666666"/>
          <w:spacing w:val="0"/>
          <w:sz w:val="15"/>
          <w:szCs w:val="15"/>
        </w:rPr>
      </w:pPr>
      <w:r>
        <w:rPr>
          <w:rStyle w:val="6"/>
          <w:rFonts w:hint="eastAsia" w:ascii="Microsoft YaHei" w:hAnsi="Microsoft YaHei" w:eastAsia="Microsoft YaHei" w:cs="Microsoft YaHei"/>
          <w:i w:val="0"/>
          <w:iCs w:val="0"/>
          <w:caps w:val="0"/>
          <w:color w:val="333333"/>
          <w:spacing w:val="0"/>
          <w:sz w:val="16"/>
          <w:szCs w:val="16"/>
          <w:bdr w:val="none" w:color="auto" w:sz="0" w:space="0"/>
          <w:shd w:val="clear" w:fill="FFFFFF"/>
        </w:rPr>
        <w:t>九、收费标准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320"/>
        <w:jc w:val="both"/>
        <w:rPr>
          <w:rFonts w:hint="eastAsia" w:ascii="Microsoft YaHei" w:hAnsi="Microsoft YaHei" w:eastAsia="Microsoft YaHei" w:cs="Microsoft YaHei"/>
          <w:i w:val="0"/>
          <w:iCs w:val="0"/>
          <w:caps w:val="0"/>
          <w:color w:val="666666"/>
          <w:spacing w:val="0"/>
          <w:sz w:val="15"/>
          <w:szCs w:val="15"/>
        </w:rPr>
      </w:pPr>
      <w:r>
        <w:rPr>
          <w:rFonts w:hint="eastAsia" w:ascii="Microsoft YaHei" w:hAnsi="Microsoft YaHei" w:eastAsia="Microsoft YaHei" w:cs="Microsoft YaHei"/>
          <w:i w:val="0"/>
          <w:iCs w:val="0"/>
          <w:caps w:val="0"/>
          <w:color w:val="666666"/>
          <w:spacing w:val="0"/>
          <w:sz w:val="16"/>
          <w:szCs w:val="16"/>
          <w:bdr w:val="none" w:color="auto" w:sz="0" w:space="0"/>
          <w:shd w:val="clear" w:fill="FFFFFF"/>
        </w:rPr>
        <w:t>学费和住宿费收费标准与内地学生相同，具体标准在入学须知通知。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320"/>
        <w:jc w:val="both"/>
        <w:rPr>
          <w:rFonts w:hint="eastAsia" w:ascii="Microsoft YaHei" w:hAnsi="Microsoft YaHei" w:eastAsia="Microsoft YaHei" w:cs="Microsoft YaHei"/>
          <w:i w:val="0"/>
          <w:iCs w:val="0"/>
          <w:caps w:val="0"/>
          <w:color w:val="666666"/>
          <w:spacing w:val="0"/>
          <w:sz w:val="15"/>
          <w:szCs w:val="15"/>
        </w:rPr>
      </w:pPr>
      <w:r>
        <w:rPr>
          <w:rStyle w:val="6"/>
          <w:rFonts w:hint="eastAsia" w:ascii="Microsoft YaHei" w:hAnsi="Microsoft YaHei" w:eastAsia="Microsoft YaHei" w:cs="Microsoft YaHei"/>
          <w:i w:val="0"/>
          <w:iCs w:val="0"/>
          <w:caps w:val="0"/>
          <w:color w:val="333333"/>
          <w:spacing w:val="0"/>
          <w:sz w:val="16"/>
          <w:szCs w:val="16"/>
          <w:bdr w:val="none" w:color="auto" w:sz="0" w:space="0"/>
          <w:shd w:val="clear" w:fill="FFFFFF"/>
        </w:rPr>
        <w:t>十、联系方式及其他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25" w:lineRule="atLeast"/>
        <w:ind w:left="0" w:right="0" w:firstLine="320"/>
        <w:jc w:val="both"/>
        <w:rPr>
          <w:rFonts w:hint="eastAsia" w:ascii="Microsoft YaHei" w:hAnsi="Microsoft YaHei" w:eastAsia="Microsoft YaHei" w:cs="Microsoft YaHei"/>
          <w:i w:val="0"/>
          <w:iCs w:val="0"/>
          <w:caps w:val="0"/>
          <w:color w:val="666666"/>
          <w:spacing w:val="0"/>
          <w:sz w:val="15"/>
          <w:szCs w:val="15"/>
        </w:rPr>
      </w:pPr>
      <w:r>
        <w:rPr>
          <w:rFonts w:hint="eastAsia" w:ascii="Microsoft YaHei" w:hAnsi="Microsoft YaHei" w:eastAsia="Microsoft YaHei" w:cs="Microsoft YaHei"/>
          <w:i w:val="0"/>
          <w:iCs w:val="0"/>
          <w:caps w:val="0"/>
          <w:color w:val="666666"/>
          <w:spacing w:val="0"/>
          <w:sz w:val="16"/>
          <w:szCs w:val="16"/>
          <w:bdr w:val="none" w:color="auto" w:sz="0" w:space="0"/>
          <w:shd w:val="clear" w:fill="FFFFFF"/>
        </w:rPr>
        <w:t>联系人：刘老师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25" w:lineRule="atLeast"/>
        <w:ind w:left="0" w:right="0" w:firstLine="320"/>
        <w:jc w:val="left"/>
        <w:rPr>
          <w:rFonts w:hint="eastAsia" w:ascii="Microsoft YaHei" w:hAnsi="Microsoft YaHei" w:eastAsia="Microsoft YaHei" w:cs="Microsoft YaHei"/>
          <w:i w:val="0"/>
          <w:iCs w:val="0"/>
          <w:caps w:val="0"/>
          <w:color w:val="666666"/>
          <w:spacing w:val="0"/>
          <w:sz w:val="15"/>
          <w:szCs w:val="15"/>
        </w:rPr>
      </w:pPr>
      <w:r>
        <w:rPr>
          <w:rFonts w:hint="eastAsia" w:ascii="SimSun" w:hAnsi="SimSun" w:eastAsia="SimSun" w:cs="SimSun"/>
          <w:i w:val="0"/>
          <w:iCs w:val="0"/>
          <w:caps w:val="0"/>
          <w:color w:val="666666"/>
          <w:spacing w:val="0"/>
          <w:sz w:val="16"/>
          <w:szCs w:val="16"/>
          <w:bdr w:val="none" w:color="auto" w:sz="0" w:space="0"/>
          <w:shd w:val="clear" w:fill="FFFFFF"/>
        </w:rPr>
        <w:t>联系电话：0731－88458265，88458261（传真）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25" w:lineRule="atLeast"/>
        <w:ind w:left="0" w:right="0" w:firstLine="320"/>
        <w:jc w:val="left"/>
        <w:rPr>
          <w:rFonts w:hint="eastAsia" w:ascii="Microsoft YaHei" w:hAnsi="Microsoft YaHei" w:eastAsia="Microsoft YaHei" w:cs="Microsoft YaHei"/>
          <w:i w:val="0"/>
          <w:iCs w:val="0"/>
          <w:caps w:val="0"/>
          <w:color w:val="666666"/>
          <w:spacing w:val="0"/>
          <w:sz w:val="15"/>
          <w:szCs w:val="15"/>
        </w:rPr>
      </w:pPr>
      <w:r>
        <w:rPr>
          <w:rFonts w:hint="eastAsia" w:ascii="SimSun" w:hAnsi="SimSun" w:eastAsia="SimSun" w:cs="SimSun"/>
          <w:i w:val="0"/>
          <w:iCs w:val="0"/>
          <w:caps w:val="0"/>
          <w:color w:val="666666"/>
          <w:spacing w:val="0"/>
          <w:sz w:val="16"/>
          <w:szCs w:val="16"/>
          <w:bdr w:val="none" w:color="auto" w:sz="0" w:space="0"/>
          <w:shd w:val="clear" w:fill="FFFFFF"/>
        </w:rPr>
        <w:t>邮箱：</w:t>
      </w:r>
      <w:r>
        <w:rPr>
          <w:rFonts w:hint="eastAsia" w:ascii="Microsoft YaHei" w:hAnsi="Microsoft YaHei" w:eastAsia="Microsoft YaHei" w:cs="Microsoft YaHei"/>
          <w:i w:val="0"/>
          <w:iCs w:val="0"/>
          <w:caps w:val="0"/>
          <w:color w:val="666666"/>
          <w:spacing w:val="0"/>
          <w:sz w:val="16"/>
          <w:szCs w:val="16"/>
          <w:bdr w:val="none" w:color="auto" w:sz="0" w:space="0"/>
          <w:shd w:val="clear" w:fill="FFFFFF"/>
        </w:rPr>
        <w:t> </w:t>
      </w:r>
      <w:r>
        <w:rPr>
          <w:rFonts w:hint="eastAsia" w:ascii="Microsoft YaHei" w:hAnsi="Microsoft YaHei" w:eastAsia="Microsoft YaHei" w:cs="Microsoft YaHei"/>
          <w:i w:val="0"/>
          <w:iCs w:val="0"/>
          <w:caps w:val="0"/>
          <w:spacing w:val="0"/>
          <w:sz w:val="15"/>
          <w:szCs w:val="15"/>
          <w:bdr w:val="none" w:color="auto" w:sz="0" w:space="0"/>
          <w:shd w:val="clear" w:fill="FFFFFF"/>
        </w:rPr>
        <w:fldChar w:fldCharType="begin"/>
      </w:r>
      <w:r>
        <w:rPr>
          <w:rFonts w:hint="eastAsia" w:ascii="Microsoft YaHei" w:hAnsi="Microsoft YaHei" w:eastAsia="Microsoft YaHei" w:cs="Microsoft YaHei"/>
          <w:i w:val="0"/>
          <w:iCs w:val="0"/>
          <w:caps w:val="0"/>
          <w:spacing w:val="0"/>
          <w:sz w:val="15"/>
          <w:szCs w:val="15"/>
          <w:bdr w:val="none" w:color="auto" w:sz="0" w:space="0"/>
          <w:shd w:val="clear" w:fill="FFFFFF"/>
        </w:rPr>
        <w:instrText xml:space="preserve"> HYPERLINK "mailto:liuxin2005cs@126.com%EF%BC%8C" </w:instrText>
      </w:r>
      <w:r>
        <w:rPr>
          <w:rFonts w:hint="eastAsia" w:ascii="Microsoft YaHei" w:hAnsi="Microsoft YaHei" w:eastAsia="Microsoft YaHei" w:cs="Microsoft YaHei"/>
          <w:i w:val="0"/>
          <w:iCs w:val="0"/>
          <w:caps w:val="0"/>
          <w:spacing w:val="0"/>
          <w:sz w:val="15"/>
          <w:szCs w:val="15"/>
          <w:bdr w:val="none" w:color="auto" w:sz="0" w:space="0"/>
          <w:shd w:val="clear" w:fill="FFFFFF"/>
        </w:rPr>
        <w:fldChar w:fldCharType="separate"/>
      </w:r>
      <w:r>
        <w:rPr>
          <w:rStyle w:val="7"/>
          <w:rFonts w:hint="eastAsia" w:ascii="SimSun" w:hAnsi="SimSun" w:eastAsia="SimSun" w:cs="SimSun"/>
          <w:i w:val="0"/>
          <w:iCs w:val="0"/>
          <w:caps w:val="0"/>
          <w:color w:val="0000FF"/>
          <w:spacing w:val="0"/>
          <w:sz w:val="16"/>
          <w:szCs w:val="16"/>
          <w:u w:val="single"/>
          <w:bdr w:val="none" w:color="auto" w:sz="0" w:space="0"/>
          <w:shd w:val="clear" w:fill="FFFFFF"/>
        </w:rPr>
        <w:t>liuxin2005cs@126.com</w:t>
      </w:r>
      <w:r>
        <w:rPr>
          <w:rFonts w:hint="eastAsia" w:ascii="Microsoft YaHei" w:hAnsi="Microsoft YaHei" w:eastAsia="Microsoft YaHei" w:cs="Microsoft YaHei"/>
          <w:i w:val="0"/>
          <w:iCs w:val="0"/>
          <w:caps w:val="0"/>
          <w:spacing w:val="0"/>
          <w:sz w:val="15"/>
          <w:szCs w:val="15"/>
          <w:bdr w:val="none" w:color="auto" w:sz="0" w:space="0"/>
          <w:shd w:val="clear" w:fill="FFFFFF"/>
        </w:rPr>
        <w:fldChar w:fldCharType="end"/>
      </w:r>
    </w:p>
    <w:p>
      <w:pPr>
        <w:rPr>
          <w:rFonts w:hint="eastAsia" w:eastAsiaTheme="minorEastAsia"/>
          <w:lang w:val="en-US" w:eastAsia="zh-CN"/>
        </w:rPr>
      </w:pPr>
      <w:r>
        <w:rPr>
          <w:rFonts w:hint="eastAsia"/>
          <w:lang w:val="en-US" w:eastAsia="zh-CN"/>
        </w:rPr>
        <w:t>网址：http://gjjy.hnucm.edu.cn/info/1080/2032.htm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B0F5428"/>
    <w:rsid w:val="6B0F54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42</Words>
  <Characters>45</Characters>
  <Lines>0</Lines>
  <Paragraphs>0</Paragraphs>
  <TotalTime>0</TotalTime>
  <ScaleCrop>false</ScaleCrop>
  <LinksUpToDate>false</LinksUpToDate>
  <CharactersWithSpaces>45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2023-02-10T16:01:00Z</dcterms:created>
  <dc:creator>阿Co</dc:creator>
  <cp:lastModifiedBy>阿Co</cp:lastModifiedBy>
  <dcterms:modified xsi:type="dcterms:W3CDTF">2023-02-10T16:02:14Z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D663607E8A3C448F885CB216D809D913</vt:lpwstr>
  </property>
</Properties>
</file>