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ascii="Microsoft YaHei" w:hAnsi="Microsoft YaHei" w:eastAsia="Microsoft YaHei" w:cs="Microsoft YaHei"/>
          <w:b/>
          <w:i w:val="0"/>
          <w:caps w:val="0"/>
          <w:color w:val="000000"/>
          <w:spacing w:val="0"/>
          <w:sz w:val="20"/>
          <w:szCs w:val="20"/>
          <w:shd w:val="clear" w:fill="FFFFFF"/>
        </w:rPr>
        <w:t>上海大学2021年台湾地区本科生招生简章</w:t>
      </w:r>
    </w:p>
    <w:p>
      <w:pPr>
        <w:rPr>
          <w:rFonts w:hint="eastAsia"/>
        </w:rPr>
      </w:pPr>
      <w:r>
        <w:rPr>
          <w:rFonts w:hint="eastAsia"/>
        </w:rPr>
        <w:t>报名对象和条件</w:t>
      </w:r>
    </w:p>
    <w:p>
      <w:pPr>
        <w:rPr>
          <w:rFonts w:hint="eastAsia"/>
        </w:rPr>
      </w:pPr>
      <w:r>
        <w:rPr>
          <w:rFonts w:hint="eastAsia"/>
        </w:rPr>
        <w:t>具有台湾居民居住证或《台湾居民来往大陆通行证》以及在台湾居住的有效身份证明（考生所持证件须在有效期之内），参加当年度台湾地区大学入学考试学科能力测验（以下简称“学测”）且符合以下条件之一者可报名：</w:t>
      </w:r>
    </w:p>
    <w:p>
      <w:pPr>
        <w:rPr>
          <w:rFonts w:hint="eastAsia"/>
        </w:rPr>
      </w:pPr>
    </w:p>
    <w:p>
      <w:pPr>
        <w:rPr>
          <w:rFonts w:hint="eastAsia"/>
        </w:rPr>
      </w:pPr>
      <w:r>
        <w:rPr>
          <w:rFonts w:hint="eastAsia"/>
        </w:rPr>
        <w:t>1．在大陆举办的台商子弟（女）学校学习，且台湾“学测”相应四科（见下表）成绩达均标级的高中毕业生；</w:t>
      </w:r>
    </w:p>
    <w:p>
      <w:pPr>
        <w:rPr>
          <w:rFonts w:hint="eastAsia"/>
        </w:rPr>
      </w:pPr>
    </w:p>
    <w:p>
      <w:pPr>
        <w:rPr>
          <w:rFonts w:hint="eastAsia"/>
        </w:rPr>
      </w:pPr>
      <w:r>
        <w:rPr>
          <w:rFonts w:hint="eastAsia"/>
        </w:rPr>
        <w:t>2．在台湾高中学习，且台湾“学测”相应四科（见下表）成绩达前标级的高中毕业生。</w:t>
      </w:r>
    </w:p>
    <w:p>
      <w:pPr>
        <w:rPr>
          <w:rFonts w:hint="eastAsia"/>
        </w:rPr>
      </w:pPr>
    </w:p>
    <w:p>
      <w:pPr>
        <w:rPr>
          <w:rFonts w:hint="eastAsia"/>
        </w:rPr>
      </w:pPr>
      <w:r>
        <w:rPr>
          <w:rFonts w:hint="eastAsia"/>
        </w:rPr>
        <w:t>八、身体健康状况要求</w:t>
      </w:r>
    </w:p>
    <w:p>
      <w:pPr>
        <w:rPr>
          <w:rFonts w:hint="eastAsia"/>
        </w:rPr>
      </w:pPr>
      <w:r>
        <w:rPr>
          <w:rFonts w:hint="eastAsia"/>
        </w:rPr>
        <w:t>以教育部、原卫生部和中国残联印发的《普通高等学校招生体检工作指导意见》及有关补充规定为依据，考生须据实上报健康状况。若隐瞒病情病史，学校将按照学籍管理规定中有关退学与休学的规定执行。</w:t>
      </w:r>
    </w:p>
    <w:p>
      <w:pPr>
        <w:rPr>
          <w:rFonts w:hint="eastAsia"/>
        </w:rPr>
      </w:pPr>
    </w:p>
    <w:p>
      <w:pPr>
        <w:rPr>
          <w:rFonts w:hint="eastAsia"/>
        </w:rPr>
      </w:pPr>
      <w:r>
        <w:rPr>
          <w:rFonts w:hint="eastAsia"/>
        </w:rPr>
        <w:t>九、招考办法</w:t>
      </w:r>
    </w:p>
    <w:p>
      <w:pPr>
        <w:rPr>
          <w:rFonts w:hint="eastAsia"/>
        </w:rPr>
      </w:pPr>
      <w:r>
        <w:rPr>
          <w:rFonts w:hint="eastAsia"/>
        </w:rPr>
        <w:t>（一）招生计划：10名</w:t>
      </w:r>
    </w:p>
    <w:p>
      <w:pPr>
        <w:rPr>
          <w:rFonts w:hint="eastAsia"/>
        </w:rPr>
      </w:pPr>
      <w:r>
        <w:rPr>
          <w:rFonts w:hint="eastAsia"/>
        </w:rPr>
        <w:t>（二）招生专业及科目要求</w:t>
      </w:r>
    </w:p>
    <w:p>
      <w:r>
        <w:drawing>
          <wp:inline distT="0" distB="0" distL="114300" distR="114300">
            <wp:extent cx="5130800" cy="59880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130800" cy="5988050"/>
                    </a:xfrm>
                    <a:prstGeom prst="rect">
                      <a:avLst/>
                    </a:prstGeom>
                    <a:noFill/>
                    <a:ln>
                      <a:noFill/>
                    </a:ln>
                  </pic:spPr>
                </pic:pic>
              </a:graphicData>
            </a:graphic>
          </wp:inline>
        </w:drawing>
      </w:r>
      <w:r>
        <w:drawing>
          <wp:inline distT="0" distB="0" distL="114300" distR="114300">
            <wp:extent cx="5130800" cy="122555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130800" cy="1225550"/>
                    </a:xfrm>
                    <a:prstGeom prst="rect">
                      <a:avLst/>
                    </a:prstGeom>
                    <a:noFill/>
                    <a:ln>
                      <a:noFill/>
                    </a:ln>
                  </pic:spPr>
                </pic:pic>
              </a:graphicData>
            </a:graphic>
          </wp:inline>
        </w:drawing>
      </w:r>
    </w:p>
    <w:p>
      <w:pPr>
        <w:rPr>
          <w:rFonts w:hint="eastAsia"/>
        </w:rPr>
      </w:pPr>
      <w:r>
        <w:rPr>
          <w:rFonts w:hint="eastAsia"/>
        </w:rPr>
        <w:t>（三）报名方式</w:t>
      </w:r>
    </w:p>
    <w:p>
      <w:pPr>
        <w:rPr>
          <w:rFonts w:hint="eastAsia"/>
        </w:rPr>
      </w:pPr>
    </w:p>
    <w:p>
      <w:pPr>
        <w:rPr>
          <w:rFonts w:hint="eastAsia"/>
        </w:rPr>
      </w:pPr>
      <w:r>
        <w:rPr>
          <w:rFonts w:hint="eastAsia"/>
        </w:rPr>
        <w:t>1.网上报名</w:t>
      </w:r>
      <w:bookmarkStart w:id="0" w:name="_GoBack"/>
      <w:bookmarkEnd w:id="0"/>
    </w:p>
    <w:p>
      <w:pPr>
        <w:rPr>
          <w:rFonts w:hint="eastAsia"/>
        </w:rPr>
      </w:pPr>
      <w:r>
        <w:rPr>
          <w:rFonts w:hint="eastAsia"/>
        </w:rPr>
        <w:t>请考生于2021年5月1日（周六）上午9时至5月11日（周二）晚上24时登陆“上海大学本科生网上报名系统”（网址：https://bks.shu.edu.cn/，以下简称“报名系统”）点击“台湾地区本科生招生”进行网上报名，并下载《上海大学2021年招收台湾地区本科生报名表》。</w:t>
      </w:r>
    </w:p>
    <w:p>
      <w:pPr>
        <w:rPr>
          <w:rFonts w:hint="eastAsia"/>
        </w:rPr>
      </w:pPr>
    </w:p>
    <w:p>
      <w:pPr>
        <w:rPr>
          <w:rFonts w:hint="eastAsia"/>
        </w:rPr>
      </w:pPr>
      <w:r>
        <w:rPr>
          <w:rFonts w:hint="eastAsia"/>
        </w:rPr>
        <w:t>2.上传材料</w:t>
      </w:r>
    </w:p>
    <w:p>
      <w:pPr>
        <w:rPr>
          <w:rFonts w:hint="eastAsia"/>
        </w:rPr>
      </w:pPr>
    </w:p>
    <w:p>
      <w:pPr>
        <w:rPr>
          <w:rFonts w:hint="eastAsia"/>
        </w:rPr>
      </w:pPr>
      <w:r>
        <w:rPr>
          <w:rFonts w:hint="eastAsia"/>
        </w:rPr>
        <w:t>请考生于2021年5月15日晚上24时前将以下6项材料原件扫描为PDF文件后上传至“报名系统”：</w:t>
      </w:r>
    </w:p>
    <w:p>
      <w:pPr>
        <w:rPr>
          <w:rFonts w:hint="eastAsia"/>
        </w:rPr>
      </w:pPr>
    </w:p>
    <w:p>
      <w:pPr>
        <w:rPr>
          <w:rFonts w:hint="eastAsia"/>
        </w:rPr>
      </w:pPr>
      <w:r>
        <w:rPr>
          <w:rFonts w:hint="eastAsia"/>
        </w:rPr>
        <w:t>1.网上下载打印的《上海大学2021年招收台湾地区本科生报名表》（经本人手写签名）；</w:t>
      </w:r>
    </w:p>
    <w:p>
      <w:pPr>
        <w:rPr>
          <w:rFonts w:hint="eastAsia"/>
        </w:rPr>
      </w:pPr>
    </w:p>
    <w:p>
      <w:pPr>
        <w:rPr>
          <w:rFonts w:hint="eastAsia"/>
        </w:rPr>
      </w:pPr>
      <w:r>
        <w:rPr>
          <w:rFonts w:hint="eastAsia"/>
        </w:rPr>
        <w:t>2.台湾居民居住证或《台湾居民来往大陆通行证》及在台湾居住的有效身份证明；</w:t>
      </w:r>
    </w:p>
    <w:p>
      <w:pPr>
        <w:rPr>
          <w:rFonts w:hint="eastAsia"/>
        </w:rPr>
      </w:pPr>
    </w:p>
    <w:p>
      <w:pPr>
        <w:rPr>
          <w:rFonts w:hint="eastAsia"/>
        </w:rPr>
      </w:pPr>
      <w:r>
        <w:rPr>
          <w:rFonts w:hint="eastAsia"/>
        </w:rPr>
        <w:t>3.台湾地区当年度“学测”成绩单（含报名序号）；</w:t>
      </w:r>
    </w:p>
    <w:p>
      <w:pPr>
        <w:rPr>
          <w:rFonts w:hint="eastAsia"/>
        </w:rPr>
      </w:pPr>
    </w:p>
    <w:p>
      <w:pPr>
        <w:rPr>
          <w:rFonts w:hint="eastAsia"/>
        </w:rPr>
      </w:pPr>
      <w:r>
        <w:rPr>
          <w:rFonts w:hint="eastAsia"/>
        </w:rPr>
        <w:t>4.个人成绩查询授权委托书（模板见附件）（经本人手写签名）；</w:t>
      </w:r>
    </w:p>
    <w:p>
      <w:pPr>
        <w:rPr>
          <w:rFonts w:hint="eastAsia"/>
        </w:rPr>
      </w:pPr>
    </w:p>
    <w:p>
      <w:pPr>
        <w:rPr>
          <w:rFonts w:hint="eastAsia"/>
        </w:rPr>
      </w:pPr>
      <w:r>
        <w:rPr>
          <w:rFonts w:hint="eastAsia"/>
        </w:rPr>
        <w:t>5.个人自荐信（经本人手写签名）；</w:t>
      </w:r>
    </w:p>
    <w:p>
      <w:pPr>
        <w:rPr>
          <w:rFonts w:hint="eastAsia"/>
        </w:rPr>
      </w:pPr>
    </w:p>
    <w:p>
      <w:pPr>
        <w:rPr>
          <w:rFonts w:hint="eastAsia"/>
        </w:rPr>
      </w:pPr>
      <w:r>
        <w:rPr>
          <w:rFonts w:hint="eastAsia"/>
        </w:rPr>
        <w:t>6.各类获奖证书。</w:t>
      </w:r>
    </w:p>
    <w:p>
      <w:pPr>
        <w:rPr>
          <w:rFonts w:hint="eastAsia"/>
        </w:rPr>
      </w:pPr>
    </w:p>
    <w:p>
      <w:pPr>
        <w:rPr>
          <w:rFonts w:hint="eastAsia"/>
        </w:rPr>
      </w:pPr>
      <w:r>
        <w:rPr>
          <w:rFonts w:hint="eastAsia"/>
        </w:rPr>
        <w:t>上述材料扫描件务必清晰、完整，材料原件须自行保留，待录取报到后将收取材料原件进行核验。</w:t>
      </w:r>
    </w:p>
    <w:p>
      <w:pPr>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（四）面试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1.经初审入围面试的考生，学校将通过“报名系统”及电子邮件通知面试具体事宜;</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2.具有面试资格的考生凭面试通知单和台湾居住的有效身份证明,在规定的时间(详见面试通知单)参加面试；学校不收取任何申请、面试费用。</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经学校面试合格后，学校根据考生面试成绩，择优确定预录取名单。预录取学生“学测”成绩经查验、核准后，学校将预录取名单报送中华人民共和国普通高等学校联合招收华侨港澳台学生办公室审核，审核合格后，学校将于2021年8月发出正式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十、入学资格复查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新生入学后，学校将根据教育部文件规定进行入学资格复查。复查中发现新生存在弄虚作假、徇私舞弊等情形的，确定为复查不合格，将取消学籍；情节严重的，学校将移交有关部门调查处理。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十一、收费标准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（一）学费标准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1.悉尼工商学院中外合作办学专业：金融学、国际经济与贸易每生每学年学费为30000元（沪教委财〔2017〕57号）;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2.国际经济与贸易、金融学、法学、通信工程、电子信息工程、计算机科学与技术专业每生每学年6500元（沪价行〔2000〕第120号）;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3.其他专业每生每学年5000元（沪价行〔2000〕第120号）。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（二）住宿费标准：每生每学年最高1200元 （沪价费〔2003〕56号、沪财预〔2003〕93号、沪教委财〔2012〕118号）。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十二、颁发学历证书的学校名称及种类</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修学期满，符合毕业要求，颁发上海大学本科毕业证书。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十三、监督约束机制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上海大学2021年台湾地区本科招生工作在上海市教委、学校党委、本科招生工作领导小组的领导下进行，同时接受上级和学校纪检监察部门的监督检查。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执行回避制度。参与台湾地区本科招生工作的专家及工作人员须签订承诺书，凡与考生之间有亲属关系、指导关系及其他利害关系的，须在考前主动报告并申请回避，若违反回避制度则承担相关法律责任。</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十四、其他须知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严肃处理违法违规行为。学校严格按照《国家教育考试违规处理办法》《普通高等学校招生违规行为处理暂行办法》所确定的程序和规定，对在招生考试中违规的考生及有关工作人员从严查处。凡在招生考试中有作弊行为的考生，包括冒名顶替、伪造材料骗取报名资格等情况，均应当认定为在国家教育考试中作弊，取消相关考试的报名和录取资格，同时通报中华人民共和国普通高等学校联合招收华侨港澳台学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2.学校不举办任何形式的考前辅导班，也不对考生和家长作任何形式的承诺;</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3.学校严禁中介机构参与本科招生考试工作;</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4.如因新冠肺炎疫情形势变化影响招考安排，学校将另行发布公告；</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5.本简章解释权属于上海大学招生与毕业生就业工作办公室。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十五、联系方式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上海大学网址： https://www.shu.edu.cn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上海大学本科招生：</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网址：https://bkzsw.shu.edu.cn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招生咨询电话：021-66134148（电话接听时间为：工作日 8:30—11:00，13:00—16:30。1 月 25 日—2 月 28 日为学校寒假阶段，电话接听时间在上海大学本科招生网予以公布）</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招生举报电话：021-36215782（电话接听时间为：工作日8:30—11:00，13:00—16:30）</w:t>
      </w: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网址：https://bkzsw.shu.edu.cn/info/2025/8777.htm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DC6BEE"/>
    <w:rsid w:val="40DC6B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2021-03-12T02:52:00Z</dcterms:created>
  <dc:creator>阿Co</dc:creator>
  <cp:lastModifiedBy>阿Co</cp:lastModifiedBy>
  <dcterms:modified xsi:type="dcterms:W3CDTF">2021-03-12T02:58:35Z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