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ascii="Microsoft YaHei" w:hAnsi="Microsoft YaHei" w:eastAsia="Microsoft YaHei" w:cs="Microsoft YaHei"/>
          <w:i w:val="0"/>
          <w:caps w:val="0"/>
          <w:color w:val="333333"/>
          <w:spacing w:val="10"/>
          <w:sz w:val="32"/>
          <w:szCs w:val="32"/>
          <w:shd w:val="clear" w:fill="FFFFFF"/>
        </w:rPr>
        <w:t>陕西中医药大学2021年依据台湾地区学测成绩招收台湾高中毕业生招生简章</w:t>
      </w:r>
      <w:r>
        <w:rPr>
          <w:rFonts w:ascii="Microsoft YaHei" w:hAnsi="Microsoft YaHei" w:eastAsia="Microsoft YaHei" w:cs="Microsoft YaHei"/>
          <w:i w:val="0"/>
          <w:caps w:val="0"/>
          <w:color w:val="333333"/>
          <w:spacing w:val="10"/>
          <w:sz w:val="32"/>
          <w:szCs w:val="32"/>
          <w:shd w:val="clear" w:fill="FFFFFF"/>
        </w:rPr>
        <w:br w:type="textWrapping"/>
      </w:r>
      <w:r>
        <w:rPr>
          <w:rFonts w:hint="eastAsia" w:ascii="Microsoft YaHei" w:hAnsi="Microsoft YaHei" w:eastAsia="Microsoft YaHei" w:cs="Microsoft YaHei"/>
          <w:i w:val="0"/>
          <w:caps w:val="0"/>
          <w:color w:val="333333"/>
          <w:spacing w:val="10"/>
          <w:sz w:val="32"/>
          <w:szCs w:val="32"/>
          <w:shd w:val="clear" w:fill="FFFFFF"/>
        </w:rPr>
        <w:t xml:space="preserve">报名条件。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1. 具有台湾居民居住证或台湾居民来往大陆通行证和在台湾居住的有效身份证明。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2. 参加当年台湾地区大学入学考试学科能力测试（以下简称“学测”）的台湾高中毕业生，</w:t>
      </w:r>
      <w:bookmarkStart w:id="0" w:name="_GoBack"/>
      <w:r>
        <w:rPr>
          <w:rFonts w:hint="eastAsia" w:ascii="Microsoft YaHei" w:hAnsi="Microsoft YaHei" w:eastAsia="Microsoft YaHei" w:cs="Microsoft YaHei"/>
          <w:i w:val="0"/>
          <w:caps w:val="0"/>
          <w:color w:val="333333"/>
          <w:spacing w:val="10"/>
          <w:sz w:val="32"/>
          <w:szCs w:val="32"/>
          <w:shd w:val="clear" w:fill="FFFFFF"/>
        </w:rPr>
        <w:t>语文、数学、英文、自然（理工科）或社会（文科）四科成绩均达到均标级及以上</w:t>
      </w:r>
      <w:bookmarkEnd w:id="0"/>
      <w:r>
        <w:rPr>
          <w:rFonts w:hint="eastAsia" w:ascii="Microsoft YaHei" w:hAnsi="Microsoft YaHei" w:eastAsia="Microsoft YaHei" w:cs="Microsoft YaHei"/>
          <w:i w:val="0"/>
          <w:caps w:val="0"/>
          <w:color w:val="333333"/>
          <w:spacing w:val="10"/>
          <w:sz w:val="32"/>
          <w:szCs w:val="32"/>
          <w:shd w:val="clear" w:fill="FFFFFF"/>
        </w:rPr>
        <w:t xml:space="preserve">。如有特别成就或单一学科能力特别突出，或文学创新、社会公益、体育艺术等领域具有卓越潜能及专长的学生，其语文、数学、英文任何一科成绩达到均标级及以上即可。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3. 报名考生需授权教育部考试中心查验、核准考生学测成绩等信息，并提供经个人签字或签章的《个人成绩查询授权委托书》，原件、扫描版、影印版均可。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二、招生计划及专业。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学校视当年报名学生实际情况确定招生人数，招生专业目录见附件2。</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三、报名方式。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1．提交申请材料时间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2021年4月30日前（邮寄快递以寄出邮戳为准，电子邮件以发出时间为准）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2．提交申请材料目录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①《陕西中医药大学2021年依据台湾地区学测成绩  招收台湾高中毕业生申请表》（打印并签字）（附件1）；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②《台湾居民身份证明》复印件或《中华人民共和国台湾居民居住证》复印件；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③《台湾居民来往大陆通行证》复印件；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④“学测”成绩单复印件（含报名序号或准考证号，须加盖学校公章）；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⑤《个人成绩查询授权委托书》（附件3），原件、扫描版、影印版均可，需个人签字或签章；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⑥中学成绩证明复印件（须加盖学校公章）；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⑦就读中学校长出具的书面推荐信（若无可不提交）；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⑧有关申请人经历的其他相关证明材料。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3．提交申请材料办法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按照申请材料目录顺序装订后，邮寄至陕西中医药大学港澳台事务办公室，邮寄地址：陕西中医药大学港澳台事务办公室；邮编：712046；电话：029-38185071，请在快递封面注明“2021年台湾地区高中毕业生申请材料”。申请材料一经寄出概不退还。录取报到时将审核原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上述材料邮寄后，请将申请材料按顺序整理为电子文档，连同快递单号，以“姓名-台湾地区学生申请材料”为邮件主题，发送至邮箱：zoeducky@163.com。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四、选拔程序。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1. 资格审查：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我校将组织专家对考生的报名材料进行内容审核，并于5月30日前在学校港澳台事务办公室网站上公布面试名单及时间。请申请者及时查看招生公告，并按时参加面试，我校不再以其他方式通知申请者本人。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2. 面试办法：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①面试时间：5月30日之前；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②面试方式：远程视频面试；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③面试内容：我校将组织专家考察考生的自然、人文、社会、心理、英语等综合素质以及对所报学科（类）的兴趣爱好和认识程度等。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3. 录取办法：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我校将根据“学测成绩”和“综合面试”两部分成绩综合评价得出总成绩，择优确定录取考生名单。学校将预录取的台湾高中毕业生名单报送至教育部考试中心和普通高等学校联合招收华侨港澳台学生办公室（简称“联招办”）审核，审核合格后由联招办统一办理相关录取手续。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五、监督机制。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1. 学校纪监部门对本次招生全过程进行监督，做到标准严格、程序规范、办法公开、结果公示。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2. 接受社会监督。凡发现有弄虚作假和舞弊行为者，一经核实将立即取消其被录取资格，并根据国家有关法规和招生政策等追究有关当事人责任。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六、本实施方案由陕西中医药大学港澳台办公室负责解释。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陕西中医药大学港澳台事务办公室  http://dwhz.sntcm.edu.cn/xindex/sindex.htm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七、联系方式。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港澳台事务办公室：陈老师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电话：029-38185071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传真：029-38185070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邮箱：zoeducky@163.com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附件：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《陕西中医药大学2021年依据台湾地区学测成绩招收台湾高中毕业生申请表》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http://img.sntcm.edu.cn/HIWCMdwhz/202102/202102020913029.doc</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《陕西中医药大学2021年本科招生目录》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http://img.sntcm.edu.cn/HIWCMdwhz/202102/202102020917028.pdf</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《个人成绩查询授权委托书》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 xml:space="preserve">http://img.sntcm.edu.cn/HIWCMdwhz/202102/202102020915018.docx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陕西中医药大学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港澳台事务办公室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r>
        <w:rPr>
          <w:rFonts w:hint="eastAsia" w:ascii="Microsoft YaHei" w:hAnsi="Microsoft YaHei" w:eastAsia="Microsoft YaHei" w:cs="Microsoft YaHei"/>
          <w:i w:val="0"/>
          <w:caps w:val="0"/>
          <w:color w:val="333333"/>
          <w:spacing w:val="10"/>
          <w:sz w:val="32"/>
          <w:szCs w:val="32"/>
          <w:shd w:val="clear" w:fill="FFFFFF"/>
        </w:rPr>
        <w:t>2021年1月26日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10"/>
          <w:sz w:val="32"/>
          <w:szCs w:val="3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lang w:val="en-US" w:eastAsia="zh-CN"/>
        </w:rPr>
        <w:t>网址http://dwhz.sntcm.edu.cn/tzgg/74928.htm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3943C8"/>
    <w:rsid w:val="14394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2021-02-17T16:54:00Z</dcterms:created>
  <dc:creator>阿Co</dc:creator>
  <cp:lastModifiedBy>阿Co</cp:lastModifiedBy>
  <dcterms:modified xsi:type="dcterms:W3CDTF">2021-02-17T16:58:28Z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