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三亚学院2021年免试招收台湾高中毕业生简章</w:t>
      </w:r>
      <w:r>
        <w:rPr>
          <w:rFonts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br w:type="textWrapping"/>
      </w: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报名条件</w:t>
      </w: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br w:type="textWrapping"/>
      </w: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1. 具有《台湾居民居住证》或《台湾居民来往大陆通行证》（台胞证）、以及在台湾居住的有效身份证明；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2. 当年学测成绩在语文、数学、英文考试科目中任意一科达到均标级以上的台湾高中毕业生。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三、需提交申请材料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1.《三亚学院免试招收台湾高中毕业生入学申请表》（下载附件1填写）；附件1：三亚学院免试招收台湾高中毕业生入学申请表.doc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2.彩色证件用标准照（JPG格式，正面免冠，白色背景）；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3.台胞证影印本（扫描件，JPG格式）；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4.身份证影印本（扫描件，JPG格式）；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5.完整的学测成绩通知单影印本（扫描件，JPG格式，成绩单右下角的报名序号需清楚显示）；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6.中学成绩证明影印本（扫描件，JPG格式，加盖学校公章）；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7.手写个人自传影印本（扫描件，JPG格式，500字以上）；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8.获奖等证书影印本（扫描件，JPG格式，有证书学生提交）。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四、报名方式和时间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 xml:space="preserve">        将以上申请材料文档逐一按照申请材料文字（不含括号里的文字）命名，并以附件形式发送至电子邮箱：sanya_university@126.com，邮件主题设置为“学测报名序号+申请人中文姓名+台湾免试生报名”。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 xml:space="preserve">        报名时间为自本简章网上公布之日起至2021年6月15日。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五、录取工作流程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 xml:space="preserve">        学校审核材料→报教育部考试中心核实学测成绩→组织专家评审，确定拟录取名单→网上公示拟录取名单（7月）→按照教育部安排时间办理录取手续（预计7月）→邮寄录取通知书（8月）→新生入学报到（9月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 xml:space="preserve">        疫情期间如有特殊情况会另行通知。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六、招生计划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 xml:space="preserve">        2021年招生计划10人，各专业计划根据考生填报专业志愿确定。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七、招生专业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 xml:space="preserve">        见附表。三亚学院2021台湾招生计划.pdf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八、入学与身体检查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1.新生持《录取通知书》来校报到，报到时间以《录取通知书》上规定的时间为准。因故不能按时报到者，应提前向学校请假，并获得批准。在规定时间内未报到又未请假者取消其入学资格。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2.新生入校后，我校将核查其入学资格，并进行身体检查。凡不符合招收台湾地区学生报名条件或弄虚作假者，我校将取消其入学资格;对不符合入学体检要求者，取消入学资格;仅专业受限者，可以商转其它专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九、收费标准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 xml:space="preserve">        被录取的台湾地区学生入学时，应缴纳学费和杂费，收费标准与内地(祖国大陆)同专业学生标准一致。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十、其它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1.学生与同专业内地(祖国大陆)学生同住，并按相同标准缴纳住宿费。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2.学生在校期间，按教育部及我校有关规定管理。寒暑假可自费离境探亲访友。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 xml:space="preserve">3.学生在校学习实行学分制和弹性学制。按教育部发布的《关于普通高等学校招收和培养香港特别行政区、澳门地区及台湾学生的暂行规定》，学生可免修政治理论课等课程。修完规定课程、修满学分即准予毕业，符合学位授予条件者，学校授予其相应学位。 　　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4.学生毕业后，原则上应返回原居住地。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5.新生入学报到时，所持出入境证件的有效期应与学习期限相适应。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6.若教育部及联招办的相关规定有变化，以新规定为准。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7.除本简章外，学校还通过全国联招考试招收台湾高中毕业生。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十一、招生咨询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 xml:space="preserve">        三亚学院国际合作与交流处全程参与台湾地区学生招生工作。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咨询电话：+86-898-88386171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传真：    +86-898-88386171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电子邮箱：sanya_university@126.com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地址：海南省三亚市吉阳区学院路191号三亚学院书海馆326室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eastAsia="Microsoft YaHei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t>邮编：572022</w:t>
      </w: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</w:rPr>
        <w:br w:type="textWrapping"/>
      </w: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0"/>
          <w:szCs w:val="20"/>
          <w:lang w:val="en-US" w:eastAsia="zh-CN"/>
        </w:rPr>
        <w:t>网址：http://id.sanyau.edu.cn:9092/rsccms/html/sywsc/col23/2021-02/04/20210204163904234968627_1.html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1C0B86"/>
    <w:rsid w:val="28C61C17"/>
    <w:rsid w:val="5F1C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2021-02-17T16:33:00Z</dcterms:created>
  <dc:creator>阿Co</dc:creator>
  <cp:lastModifiedBy>阿Co</cp:lastModifiedBy>
  <dcterms:modified xsi:type="dcterms:W3CDTF">2021-02-17T16:35:16Z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