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海南大学2021年依据台湾地区学测成绩招收台湾高中毕业生招生简章</w:t>
      </w:r>
      <w:r>
        <w:rPr>
          <w:rFonts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br w:type="textWrapping"/>
      </w: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报名条件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1.具有《台湾居民居住证》或《台湾居民来往大陆通行证》、以及在台湾居住的有效身份证明；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2.参加当年学测考试，且成绩在语文、数学、英文考试科目中任意一科达到均标级（含均标级）以上的台湾高中毕业生；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3.申请理科专业考生需选考自然科目，申请文科或文理兼招专业无选考科目要求；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4.申请艺术类专业考生，需参加学校艺术专业术科考核，且考核合格。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三、招生计划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2021年招生计划10人，最终录取人数根据申请人数确定，各专业计划根据考生填报专业志愿确定。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四、招生专业（见附表）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五、报名程序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2021年申请就读我校台湾学测生通过网上报名，网上报名时间为3月5日至5月30日。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1.网上填写报名表：登录“海南大学本科招生网上报名系统”（http://wb.hainu.edu.cn/Login.html），点击台湾学测生注册，请牢记自己的用户名（电子邮箱）、密码，以便查询报名材料审查结果、拟录取等有关信息，注册成功后逐项完成信息填报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2．网上打印报名表：网上填写所有报名资料后，用A4纸将报名表打印在一张纸上，交就读中学签署意见并盖章；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3.上传报名资料图片：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（1）相片（正面免冠，白色背景，彩色一寸照片）[尺寸：120*160]；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（2）报名表（由学校做意见、盖章后拍照上传）[JPG格式，大小：1M以下]；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（3）《台湾居民来往大陆通行证》）或《中华人民共和国台湾居民居住证》影印本[JPG格式，大小：1M以下]；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（4）台湾居民身份证影印本（正反面）[JPG格式，大小：1M以下]；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（5）学测成绩通知单影印本（成绩单左下角的报名序号需清晰）[JPG格式，大小：1M以下]；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（6）中学成绩证明影印本[加盖学校公章，JPG格式，大小：1M以下]；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（7）手写个人自传影印本[字数500-1000字，不超过2页A4纸，JPG格式，大小：1M以下]；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（8）获奖证书等材料影印本[仅有证书学生才提交，JPG格式，大小：1M以下]；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（9）须同意授权教育部考试中心查验、核准考生学测成绩等信息，并提供个人签字或签章的《个人成绩查询授权委托书》扫描版或影印版。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4.填报艺术类专业考生需提交作品参加学校组织的术科考核，各专业提交考核材料要求如下：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绘画、视觉传达设计等专业：将自己创作的一幅绘画作品，或设计的一件作品拍照后提交照片（JPG格式）和作品说明电子文档；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音乐表演（声乐方向）：个人演唱自选歌曲录像视频（时间不超过3分钟）；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音乐表演（器乐方向）：个人演奏练习曲或乐曲录像视频（时间不超过3分钟）；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舞蹈编导：个人表演舞蹈录像视频（时间不超过3分钟）；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将以上作品文档以附件形式发送至电子邮箱：zsjycks@hainanu.edu.cn，邮件主题设置为“台湾学测生+专业+考生中文姓名”，并在邮件中写明考生的有效联系电话、微信号或QQ号，以及家长（父母任意一方有效联系电话）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网上提交作品开始时间为2021年3月5日，截止时间为2021年5月30日。学校6月15日前公布术科考核合格学生名单。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六、招生录取工作流程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考生网上提交申请材料（3月-5月）→专家评审报名资料，艺术类专业进行术科考核（3月-6月）→报名系统公布报名资料审核结果（3月-6月，分批次公布）→报名系统公布拟录取名单（7月初）→按照教育部安排办理正式录取手续（7月）→邮寄录取通知书（7月）→新生入学报到（9月）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七、收费标准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执行海南省收费规定（琼计价管[2002]832号文件，2021年收费标准如有变更以海南省物价局当年批复为准）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学费标准：农科类和中国语言文学类专业4100元/学年，普通类专业4600元/学年，戏剧影视文学(影视编导方向)专业6600元，音乐与舞蹈学院、美术与设计学院专业8800元/学年，软件工程（NIIT）专业13600元/学年，旅游学院中外合作办学专业3万3千元/学年，国际旅游学院中外合作办学专业6万元/学年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住宿费标准：4人间公寓1200元/学年，6人间公寓800元/学年，均有独立卫浴和空调。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八、奖助学金（币种：人民币）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在校期间，可申请国家级、省级、校级各类奖助学金，奖励金额为人民币500元-30万元不等，具体金额标准如下：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国家级奖、助学金：（1）国家奖学金，评选对象为德智体全面发展、出类拔萃的优秀学生，奖励标准为8000元/人；（2）国家励志奖学金，面向品学兼优的家庭经济困难学生，奖励标准为5000元/人。（3）国家助学金，面向家庭经济困难学生。资助标准为一档每年3800元/人、二档每年2800元/人；（4）台湾、港澳及华侨学生奖学金（本科），特等奖每生每学年8000元，一等奖每生每学年6000元；二等奖每生每学年5000元；三等奖每生每学年4000元。此奖学金具体发放名额以教育部港澳台办年度文件为准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省级奖学金：海南省优秀贫困大学生奖学金，面向品学兼优的家庭经济困难学生，奖励标准为4000元/人。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校级奖、助学金：（1）海南大学“双一流”留学项目，资助标准与所录取大学的世界排名相关，2019年该项目有学生获得30万元资助；（2）综合奖学金，分为四个等级，奖金分别为特等综合奖学金4000元/人，一等综合奖学金2500元/人，二等综合奖学金1500元/人，三等综合奖学金1000元/人。评选比例不超过参评学生总人数的20%；（3）农科专业奖学金，面向农科专业二年级以上（含）且未获得农科专业新生奖学金学生，分为三个等级，奖金分别为：一等农科专业奖学金2000元/人、二等农科专业奖学金1000元/人、三等农科专业奖学金500元/人，分别按农科类各年级专业学生人数的5%、10%、38%评定；（4）海南大学“双困”毕业生就业扶助金，资助家庭经济困难的毕业班学生，资助标准：800元/人；（5）单项奖学金，分为社会服务奖、学习进步奖、文体优秀奖，500元/人；（6）宝钢优秀学生奖、中国海油大学生助学基金、何康农业教育科研奖学金等，奖励（或资助）金为3000-30000元/人不等；（7）临时困难补助，面向学生本人或其家庭遭受突发变故、疾病等因素导致生活陷入困境的学生，一事一议，经本人申请，学校审核后发放生活困难补助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九、其他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1.学校于7月份邮寄《录取通知书》给录取新生，新生持《录取通知书》和有关证件入学报到，报到时间及要求以《2021年新生入学须知》规定为准。新生入学后进行身体检查，根据《普通高等学校招生体检工作指导意见》，专业受限者商转其他专业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2.根据教育部文件规定，艺术类专业学生入学后不得转入其他专业。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3.进校后，大类专业入学新生，按照当年录取专业进行分流；非大类招生专业，可根据个人志愿优先申请转专业一次。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4.新生入学注册后，按照教育部《普通高等学校招收和培养香港特别行政区、澳门特别行政区及台湾地区学生的规定》（教港澳台[2016]96号）和学校有关规定统一管理，完成学校培养方案规定的内容，符合条件者颁发学校本科毕业证书，符合《中华人民共和国学位条例》规定的，授予学士学位证书。中外合作办学专业的学生，符合合作大学（爱尔兰都柏林理工学院或美国亚利桑那州立大学）条件者，还可获得合作大学的学士学位证书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5.除本简章外，学校还通过全国联招考试招收台湾高中毕业生。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十、联系方式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海南大学招生与就业处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电话：+86（0）898-66837216、66266469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传真：+86（0）898-66260171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邮箱：zsjycks@hainanu.edu.cn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学校网址：http://www.hainanu.edu.cn；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海南大学招生信息网：http://bkzs.hainanu.edu.cn</w:t>
      </w:r>
    </w:p>
    <w:p>
      <w:pP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</w:pPr>
    </w:p>
    <w:p>
      <w:pPr>
        <w:rPr>
          <w:rFonts w:hint="eastAsia" w:eastAsia="SimSun"/>
          <w:b w:val="0"/>
          <w:bCs/>
          <w:lang w:val="en-US" w:eastAsia="zh-CN"/>
        </w:rPr>
      </w:pP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t>地址：海南省海口市美兰区人民大道58号 邮编：570228</w:t>
      </w: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br w:type="textWrapping"/>
      </w: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</w:rPr>
        <w:br w:type="textWrapping"/>
      </w:r>
      <w:r>
        <w:rPr>
          <w:rFonts w:hint="eastAsia" w:ascii="Arial" w:hAnsi="Arial" w:eastAsia="SimSun" w:cs="Arial"/>
          <w:b w:val="0"/>
          <w:bCs/>
          <w:i w:val="0"/>
          <w:caps w:val="0"/>
          <w:color w:val="03538D"/>
          <w:spacing w:val="0"/>
          <w:sz w:val="24"/>
          <w:szCs w:val="24"/>
          <w:shd w:val="clear" w:fill="FAFFFF"/>
          <w:lang w:val="en-US" w:eastAsia="zh-CN"/>
        </w:rPr>
        <w:t>网址：https://ha.hainanu.edu.cn/zhaosheng/info/1009/1953.htm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DB37CE"/>
    <w:rsid w:val="64FA0AD0"/>
    <w:rsid w:val="79DB3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2021-02-17T16:31:00Z</dcterms:created>
  <dc:creator>阿Co</dc:creator>
  <cp:lastModifiedBy>阿Co</cp:lastModifiedBy>
  <dcterms:modified xsi:type="dcterms:W3CDTF">2021-02-17T16:33:06Z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