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ind w:left="0" w:firstLine="0"/>
        <w:jc w:val="center"/>
        <w:rPr>
          <w:rFonts w:hint="default" w:ascii="Times New Roman" w:hAnsi="Times New Roman" w:cs="Times New Roman"/>
          <w:i w:val="0"/>
          <w:caps w:val="0"/>
          <w:color w:val="0167BB"/>
          <w:spacing w:val="0"/>
        </w:rPr>
      </w:pPr>
      <w:r>
        <w:rPr>
          <w:rFonts w:hint="default" w:ascii="Times New Roman" w:hAnsi="Times New Roman" w:cs="Times New Roman"/>
          <w:i w:val="0"/>
          <w:caps w:val="0"/>
          <w:color w:val="0167BB"/>
          <w:spacing w:val="0"/>
          <w:shd w:val="clear" w:fill="FFFFFF"/>
        </w:rPr>
        <w:t>湖北经济学院2021年依据台湾地区学测成绩招收台湾高中毕业生招生简章</w:t>
      </w:r>
    </w:p>
    <w:p>
      <w:pPr>
        <w:rPr>
          <w:rFonts w:hint="eastAsia"/>
        </w:rPr>
      </w:pPr>
      <w:r>
        <w:rPr>
          <w:rFonts w:hint="eastAsia"/>
        </w:rPr>
        <w:t>报名条件</w:t>
      </w:r>
    </w:p>
    <w:p>
      <w:pPr>
        <w:rPr>
          <w:rFonts w:hint="eastAsia"/>
        </w:rPr>
      </w:pPr>
      <w:r>
        <w:rPr>
          <w:rFonts w:hint="eastAsia"/>
        </w:rPr>
        <w:t>（一）具有台湾居民居住证或台湾居民来往大陆通行证和在台湾居住的有效身份证明，所持证件须在有效期内。</w:t>
      </w:r>
    </w:p>
    <w:p>
      <w:pPr>
        <w:rPr>
          <w:rFonts w:hint="eastAsia"/>
        </w:rPr>
      </w:pPr>
      <w:r>
        <w:rPr>
          <w:rFonts w:hint="eastAsia"/>
        </w:rPr>
        <w:t>（二）参加 2021年台湾地区大学入学考试学科能力测试（以下简称“学测”）的台湾高中毕业生，语文、数学、英文考试科目中任意一门成绩达到均标级及以上。</w:t>
      </w:r>
    </w:p>
    <w:p>
      <w:pPr>
        <w:rPr>
          <w:rFonts w:hint="eastAsia"/>
        </w:rPr>
      </w:pPr>
      <w:r>
        <w:rPr>
          <w:rFonts w:hint="eastAsia"/>
        </w:rPr>
        <w:t>二、报名办法</w:t>
      </w:r>
    </w:p>
    <w:p>
      <w:pPr>
        <w:rPr>
          <w:rFonts w:hint="eastAsia"/>
        </w:rPr>
      </w:pPr>
      <w:r>
        <w:rPr>
          <w:rFonts w:hint="eastAsia"/>
        </w:rPr>
        <w:t>（一）报名时间：即日起至 2021年4月30日。</w:t>
      </w:r>
    </w:p>
    <w:p>
      <w:pPr>
        <w:rPr>
          <w:rFonts w:hint="eastAsia"/>
        </w:rPr>
      </w:pPr>
      <w:r>
        <w:rPr>
          <w:rFonts w:hint="eastAsia"/>
        </w:rPr>
        <w:t>（二）报名方式：</w:t>
      </w:r>
    </w:p>
    <w:p>
      <w:pPr>
        <w:rPr>
          <w:rFonts w:hint="eastAsia"/>
        </w:rPr>
      </w:pPr>
    </w:p>
    <w:p>
      <w:pPr>
        <w:rPr>
          <w:rFonts w:hint="eastAsia"/>
        </w:rPr>
      </w:pPr>
      <w:r>
        <w:rPr>
          <w:rFonts w:hint="eastAsia"/>
        </w:rPr>
        <w:t xml:space="preserve"> 1.符合条件的申请者请登陆湖北经济学院国际交流与合作处（港澳台事务办公室）网站上下载《湖北经济学院2021年招收台湾高中毕业生凭学测成绩入学申请表》、《个人成绩查询授权委托书》（详见附件2、附件3）。</w:t>
      </w:r>
    </w:p>
    <w:p>
      <w:pPr>
        <w:rPr>
          <w:rFonts w:hint="eastAsia"/>
        </w:rPr>
      </w:pPr>
    </w:p>
    <w:p>
      <w:pPr>
        <w:rPr>
          <w:rFonts w:hint="eastAsia"/>
        </w:rPr>
      </w:pPr>
      <w:r>
        <w:rPr>
          <w:rFonts w:hint="eastAsia"/>
        </w:rPr>
        <w:t xml:space="preserve"> 2. 邮寄材料：前述申请表、委托书（打印并签字）、《台湾居民身份证明》复印件或《中华人民共和国台湾居民居住证》复印件、《台湾居民来往大陆通行证》复印件、“学测”成绩单复印件(含报名序号，须加盖学校公章)、中学成绩证明复印件（须加盖学校公章）、有关申请人经历的其他相关证明材料。以上材料按照以上顺序装订好后，须于报名截止日前寄至湖北省武汉市江夏区藏龙岛开发区杨桥湖大道8号，湖北经济学院港澳台事务办公室，并在信封上注明“2021 年台湾地区高中毕业生申请材料”字样。纸质材料收件截止日期：2021年4月30日（以我校收件日邮戳为准，逾期不再受理）。申请材料一经寄出概不退还。报到时将审核原件。</w:t>
      </w:r>
    </w:p>
    <w:p>
      <w:pPr>
        <w:rPr>
          <w:rFonts w:hint="eastAsia"/>
        </w:rPr>
      </w:pPr>
    </w:p>
    <w:p>
      <w:pPr>
        <w:rPr>
          <w:rFonts w:hint="eastAsia"/>
        </w:rPr>
      </w:pPr>
      <w:r>
        <w:rPr>
          <w:rFonts w:hint="eastAsia"/>
        </w:rPr>
        <w:t xml:space="preserve"> 3.上述材料邮寄后，请将快递单号、申请表（附件 2）、委托书（附件 3 ）和“ 学测”成绩单 （含报名序号）申请材料电子版请以“报名序号-姓名-台湾地区学生申请材料 ”命名，电子版发送 internationaloffice@hbue.edu.cn。</w:t>
      </w:r>
    </w:p>
    <w:p>
      <w:pPr>
        <w:rPr>
          <w:rFonts w:hint="eastAsia"/>
        </w:rPr>
      </w:pPr>
    </w:p>
    <w:p>
      <w:pPr>
        <w:rPr>
          <w:rFonts w:hint="eastAsia"/>
        </w:rPr>
      </w:pPr>
      <w:r>
        <w:rPr>
          <w:rFonts w:hint="eastAsia"/>
        </w:rPr>
        <w:t>三、招生计划及专业选择</w:t>
      </w:r>
    </w:p>
    <w:p>
      <w:pPr>
        <w:rPr>
          <w:rFonts w:hint="eastAsia"/>
        </w:rPr>
      </w:pPr>
    </w:p>
    <w:p>
      <w:pPr>
        <w:rPr>
          <w:rFonts w:hint="eastAsia"/>
        </w:rPr>
      </w:pPr>
      <w:r>
        <w:rPr>
          <w:rFonts w:hint="eastAsia"/>
        </w:rPr>
        <w:t>招收25人，具体招生计划根据生源情况调整。招生专业目录见：附件 1。</w:t>
      </w:r>
    </w:p>
    <w:p>
      <w:pPr>
        <w:rPr>
          <w:rFonts w:hint="eastAsia"/>
        </w:rPr>
      </w:pPr>
    </w:p>
    <w:p>
      <w:pPr>
        <w:rPr>
          <w:rFonts w:hint="eastAsia"/>
        </w:rPr>
      </w:pPr>
      <w:r>
        <w:rPr>
          <w:rFonts w:hint="eastAsia"/>
        </w:rPr>
        <w:t>四、选拔及录取</w:t>
      </w:r>
    </w:p>
    <w:p>
      <w:pPr>
        <w:rPr>
          <w:rFonts w:hint="eastAsia"/>
        </w:rPr>
      </w:pPr>
    </w:p>
    <w:p>
      <w:pPr>
        <w:rPr>
          <w:rFonts w:hint="eastAsia"/>
        </w:rPr>
      </w:pPr>
      <w:r>
        <w:rPr>
          <w:rFonts w:hint="eastAsia"/>
        </w:rPr>
        <w:t>（一）我校将根据申请者的学测成绩，综合情况等进行审核评定（免面试）和择优预录取。并将合格名单报送至教育部考试中心和普通高等学校联合招收华侨港澳台学生办公室审核，审核合格后办理相关录取手续，并于2021年7月发放正式录取通知书。</w:t>
      </w:r>
    </w:p>
    <w:p>
      <w:pPr>
        <w:rPr>
          <w:rFonts w:hint="eastAsia"/>
        </w:rPr>
      </w:pPr>
    </w:p>
    <w:p>
      <w:pPr>
        <w:rPr>
          <w:rFonts w:hint="eastAsia"/>
        </w:rPr>
      </w:pPr>
      <w:r>
        <w:rPr>
          <w:rFonts w:hint="eastAsia"/>
        </w:rPr>
        <w:t>（二）持香港、澳门地区高中学历的台湾地区的考生必须在毕业中学所在地的香港或澳门进行现场确认报名并参加联招办组织的考试，考生达到规定录取要求，在投档线上，我校将择优录取，按考生填报志愿，依次分配专业。</w:t>
      </w:r>
    </w:p>
    <w:p>
      <w:pPr>
        <w:rPr>
          <w:rFonts w:hint="eastAsia"/>
        </w:rPr>
      </w:pPr>
    </w:p>
    <w:p>
      <w:pPr>
        <w:rPr>
          <w:rFonts w:hint="eastAsia"/>
        </w:rPr>
      </w:pPr>
      <w:r>
        <w:rPr>
          <w:rFonts w:hint="eastAsia"/>
        </w:rPr>
        <w:t>五、收费标准</w:t>
      </w:r>
    </w:p>
    <w:p>
      <w:pPr>
        <w:rPr>
          <w:rFonts w:hint="eastAsia"/>
        </w:rPr>
      </w:pPr>
    </w:p>
    <w:p>
      <w:pPr>
        <w:rPr>
          <w:rFonts w:hint="eastAsia"/>
        </w:rPr>
      </w:pPr>
      <w:r>
        <w:rPr>
          <w:rFonts w:hint="eastAsia"/>
        </w:rPr>
        <w:t>我校不收取任何申请、面试费用；被录取的学生入学时，应缴纳学费和杂费，收费标准与大陆同专业学生标准一致；学生与同专业大陆学生同住，并按相同标准缴纳住宿费。</w:t>
      </w:r>
    </w:p>
    <w:p>
      <w:pPr>
        <w:rPr>
          <w:rFonts w:hint="eastAsia"/>
        </w:rPr>
      </w:pPr>
    </w:p>
    <w:p>
      <w:pPr>
        <w:rPr>
          <w:rFonts w:hint="eastAsia"/>
        </w:rPr>
      </w:pPr>
      <w:r>
        <w:rPr>
          <w:rFonts w:hint="eastAsia"/>
        </w:rPr>
        <w:t>六、其他</w:t>
      </w:r>
    </w:p>
    <w:p>
      <w:pPr>
        <w:rPr>
          <w:rFonts w:hint="eastAsia"/>
        </w:rPr>
      </w:pPr>
    </w:p>
    <w:p>
      <w:pPr>
        <w:rPr>
          <w:rFonts w:hint="eastAsia"/>
        </w:rPr>
      </w:pPr>
      <w:r>
        <w:rPr>
          <w:rFonts w:hint="eastAsia"/>
        </w:rPr>
        <w:t>（一）考生身体条件符合教育部、卫生部、中国残疾人联合会制定的《普通高等学校招生体检工作指导意见》中的规定。</w:t>
      </w:r>
    </w:p>
    <w:p>
      <w:pPr>
        <w:rPr>
          <w:rFonts w:hint="eastAsia"/>
        </w:rPr>
      </w:pPr>
    </w:p>
    <w:p>
      <w:pPr>
        <w:rPr>
          <w:rFonts w:hint="eastAsia"/>
        </w:rPr>
      </w:pPr>
      <w:r>
        <w:rPr>
          <w:rFonts w:hint="eastAsia"/>
        </w:rPr>
        <w:t>（二）我校将核查新生入学资格，并进行身体检查。凡不符合报考条件或不符合入学体检要求者，取消入学资格。</w:t>
      </w:r>
    </w:p>
    <w:p>
      <w:pPr>
        <w:rPr>
          <w:rFonts w:hint="eastAsia"/>
        </w:rPr>
      </w:pPr>
    </w:p>
    <w:p>
      <w:pPr>
        <w:rPr>
          <w:rFonts w:hint="eastAsia"/>
        </w:rPr>
      </w:pPr>
      <w:r>
        <w:rPr>
          <w:rFonts w:hint="eastAsia"/>
        </w:rPr>
        <w:t>（三）被录取的学生入学时，应缴纳学费和杂费，收费标准与大陆同专业学生标准一致；学生与同专业大陆学生同住，并按相同标准缴纳住宿费。</w:t>
      </w:r>
    </w:p>
    <w:p>
      <w:pPr>
        <w:rPr>
          <w:rFonts w:hint="eastAsia"/>
        </w:rPr>
      </w:pPr>
    </w:p>
    <w:p>
      <w:pPr>
        <w:rPr>
          <w:rFonts w:hint="eastAsia"/>
        </w:rPr>
      </w:pPr>
      <w:r>
        <w:rPr>
          <w:rFonts w:hint="eastAsia"/>
        </w:rPr>
        <w:t>（四）学生在校学习实行学分制和弹性学制。按教育部等六部门印发的《普通高等学校招收和培养香港特别行政区、澳门特别行政区及台湾地区学生的规定》，修完规定课程、修满学分即准予毕业，符合学位授予条件者，学校授予其相应学位。</w:t>
      </w:r>
    </w:p>
    <w:p>
      <w:pPr>
        <w:rPr>
          <w:rFonts w:hint="eastAsia"/>
        </w:rPr>
      </w:pPr>
    </w:p>
    <w:p>
      <w:pPr>
        <w:rPr>
          <w:rFonts w:hint="eastAsia"/>
        </w:rPr>
      </w:pPr>
      <w:r>
        <w:rPr>
          <w:rFonts w:hint="eastAsia"/>
        </w:rPr>
        <w:t>（五）湖北经济学院2021年依据台湾地区学测成绩招收台湾高中毕业生招生联系方式。</w:t>
      </w:r>
    </w:p>
    <w:p>
      <w:pPr>
        <w:rPr>
          <w:rFonts w:hint="eastAsia"/>
        </w:rPr>
      </w:pPr>
    </w:p>
    <w:p>
      <w:pPr>
        <w:rPr>
          <w:rFonts w:hint="eastAsia"/>
        </w:rPr>
      </w:pPr>
      <w:r>
        <w:rPr>
          <w:rFonts w:hint="eastAsia"/>
        </w:rPr>
        <w:t>港澳台事务办公室</w:t>
      </w:r>
    </w:p>
    <w:p>
      <w:pPr>
        <w:rPr>
          <w:rFonts w:hint="eastAsia"/>
        </w:rPr>
      </w:pPr>
    </w:p>
    <w:p>
      <w:pPr>
        <w:rPr>
          <w:rFonts w:hint="eastAsia"/>
        </w:rPr>
      </w:pPr>
      <w:r>
        <w:rPr>
          <w:rFonts w:hint="eastAsia"/>
        </w:rPr>
        <w:t>通讯地址：湖北省武汉市江夏区藏龙岛开发区杨桥湖大道8号</w:t>
      </w:r>
    </w:p>
    <w:p>
      <w:pPr>
        <w:rPr>
          <w:rFonts w:hint="eastAsia"/>
        </w:rPr>
      </w:pPr>
    </w:p>
    <w:p>
      <w:pPr>
        <w:rPr>
          <w:rFonts w:hint="eastAsia"/>
        </w:rPr>
      </w:pPr>
      <w:r>
        <w:rPr>
          <w:rFonts w:hint="eastAsia"/>
        </w:rPr>
        <w:t>电话：86-27-81973927；86-13986228406</w:t>
      </w:r>
    </w:p>
    <w:p>
      <w:pPr>
        <w:rPr>
          <w:rFonts w:hint="eastAsia"/>
        </w:rPr>
      </w:pPr>
    </w:p>
    <w:p>
      <w:pPr>
        <w:rPr>
          <w:rFonts w:hint="eastAsia"/>
        </w:rPr>
      </w:pPr>
      <w:r>
        <w:rPr>
          <w:rFonts w:hint="eastAsia"/>
        </w:rPr>
        <w:t>联系人：平老师</w:t>
      </w:r>
    </w:p>
    <w:p>
      <w:pPr>
        <w:rPr>
          <w:rFonts w:hint="eastAsia"/>
        </w:rPr>
      </w:pPr>
    </w:p>
    <w:p>
      <w:pPr>
        <w:rPr>
          <w:rFonts w:hint="eastAsia"/>
        </w:rPr>
      </w:pPr>
      <w:r>
        <w:rPr>
          <w:rFonts w:hint="eastAsia"/>
        </w:rPr>
        <w:t>电邮：internationaloffice@hbue.edu.cn；</w:t>
      </w:r>
    </w:p>
    <w:p>
      <w:pPr>
        <w:rPr>
          <w:rFonts w:hint="eastAsia"/>
        </w:rPr>
      </w:pPr>
    </w:p>
    <w:p>
      <w:pPr>
        <w:rPr>
          <w:rFonts w:hint="eastAsia"/>
        </w:rPr>
      </w:pPr>
      <w:r>
        <w:rPr>
          <w:rFonts w:hint="eastAsia"/>
        </w:rPr>
        <w:t>网址：http://gjc.hbue.edu.cn/；</w:t>
      </w:r>
    </w:p>
    <w:p>
      <w:pPr>
        <w:rPr>
          <w:rFonts w:hint="eastAsia"/>
        </w:rPr>
      </w:pPr>
    </w:p>
    <w:p>
      <w:pPr>
        <w:rPr>
          <w:rFonts w:hint="eastAsia" w:eastAsiaTheme="minorEastAsia"/>
          <w:lang w:val="en-US" w:eastAsia="zh-CN"/>
        </w:rPr>
      </w:pPr>
      <w:r>
        <w:rPr>
          <w:rFonts w:hint="eastAsia"/>
        </w:rPr>
        <w:t>邮编：430205</w:t>
      </w:r>
      <w:r>
        <w:rPr>
          <w:rFonts w:hint="eastAsia"/>
        </w:rPr>
        <w:br w:type="textWrapping"/>
      </w:r>
      <w:r>
        <w:rPr>
          <w:rFonts w:hint="eastAsia"/>
        </w:rPr>
        <w:br w:type="textWrapping"/>
      </w:r>
      <w:r>
        <w:rPr>
          <w:rFonts w:hint="eastAsia"/>
          <w:lang w:val="en-US" w:eastAsia="zh-CN"/>
        </w:rPr>
        <w:t>网址：http://gjc.hbue.edu.cn/7b/b8/c758a228280/page.htm</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11069E"/>
    <w:rsid w:val="55AC7EC5"/>
    <w:rsid w:val="7C1106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kern w:val="0"/>
      <w:sz w:val="36"/>
      <w:szCs w:val="36"/>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2021-02-17T15:27:00Z</dcterms:created>
  <dc:creator>阿Co</dc:creator>
  <cp:lastModifiedBy>阿Co</cp:lastModifiedBy>
  <dcterms:modified xsi:type="dcterms:W3CDTF">2021-02-17T15:29:43Z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