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福建中医药大学2021年依据台湾地区大学入学考试学科能力测试成绩招收台湾高中毕业生简章</w:t>
      </w:r>
    </w:p>
    <w:p>
      <w:pPr>
        <w:rPr>
          <w:rFonts w:hint="eastAsia"/>
        </w:rPr>
      </w:pPr>
    </w:p>
    <w:p>
      <w:pPr>
        <w:rPr>
          <w:rFonts w:hint="eastAsia"/>
        </w:rPr>
      </w:pPr>
      <w:r>
        <w:rPr>
          <w:rFonts w:hint="eastAsia"/>
        </w:rPr>
        <w:t>报名资格</w:t>
      </w:r>
    </w:p>
    <w:p>
      <w:pPr>
        <w:rPr>
          <w:rFonts w:hint="eastAsia"/>
        </w:rPr>
      </w:pPr>
    </w:p>
    <w:p>
      <w:pPr>
        <w:rPr>
          <w:rFonts w:hint="eastAsia"/>
        </w:rPr>
      </w:pPr>
      <w:r>
        <w:rPr>
          <w:rFonts w:hint="eastAsia"/>
        </w:rPr>
        <w:t>具有《台湾居民居住证》或《台湾居民来往大陆通行证》、以及在台湾居住的有效身份证明，参加台湾地区当年大学入学考试学科能力测试（简称“学测”）成绩在语文、数学、英文考试科目中任意一科达到均标级以上的台湾高中毕业生均可报名，所持证件须在有效期内。</w:t>
      </w:r>
    </w:p>
    <w:p>
      <w:pPr>
        <w:rPr>
          <w:rFonts w:hint="eastAsia"/>
        </w:rPr>
      </w:pPr>
    </w:p>
    <w:p>
      <w:pPr>
        <w:rPr>
          <w:rFonts w:hint="eastAsia"/>
        </w:rPr>
      </w:pPr>
      <w:r>
        <w:rPr>
          <w:rFonts w:hint="eastAsia"/>
        </w:rPr>
        <w:t>六、申请材料</w:t>
      </w:r>
    </w:p>
    <w:p>
      <w:pPr>
        <w:rPr>
          <w:rFonts w:hint="eastAsia"/>
        </w:rPr>
      </w:pPr>
    </w:p>
    <w:p>
      <w:pPr>
        <w:rPr>
          <w:rFonts w:hint="eastAsia"/>
        </w:rPr>
      </w:pPr>
      <w:r>
        <w:rPr>
          <w:rFonts w:hint="eastAsia"/>
        </w:rPr>
        <w:t>1.《福建中医药大学海外教育学院报名申请表》（附件1）；</w:t>
      </w:r>
    </w:p>
    <w:p>
      <w:pPr>
        <w:rPr>
          <w:rFonts w:hint="eastAsia"/>
        </w:rPr>
      </w:pPr>
    </w:p>
    <w:p>
      <w:pPr>
        <w:rPr>
          <w:rFonts w:hint="eastAsia"/>
        </w:rPr>
      </w:pPr>
      <w:r>
        <w:rPr>
          <w:rFonts w:hint="eastAsia"/>
        </w:rPr>
        <w:t>2.当年台湾地区当年大学入学考试学科能力测试成绩影印件；</w:t>
      </w:r>
    </w:p>
    <w:p>
      <w:pPr>
        <w:rPr>
          <w:rFonts w:hint="eastAsia"/>
        </w:rPr>
      </w:pPr>
    </w:p>
    <w:p>
      <w:pPr>
        <w:rPr>
          <w:rFonts w:hint="eastAsia"/>
        </w:rPr>
      </w:pPr>
      <w:r>
        <w:rPr>
          <w:rFonts w:hint="eastAsia"/>
        </w:rPr>
        <w:t>3. 《台湾居民居住证》或《台湾居民来往大陆通行证》、以及在台湾居住的有效身份证明影印件；</w:t>
      </w:r>
    </w:p>
    <w:p>
      <w:pPr>
        <w:rPr>
          <w:rFonts w:hint="eastAsia"/>
        </w:rPr>
      </w:pPr>
    </w:p>
    <w:p>
      <w:pPr>
        <w:rPr>
          <w:rFonts w:hint="eastAsia"/>
        </w:rPr>
      </w:pPr>
      <w:r>
        <w:rPr>
          <w:rFonts w:hint="eastAsia"/>
        </w:rPr>
        <w:t>4.个人成绩查询授权委托书（附件2）；</w:t>
      </w:r>
    </w:p>
    <w:p>
      <w:pPr>
        <w:rPr>
          <w:rFonts w:hint="eastAsia"/>
        </w:rPr>
      </w:pPr>
    </w:p>
    <w:p>
      <w:pPr>
        <w:rPr>
          <w:rFonts w:hint="eastAsia"/>
        </w:rPr>
      </w:pPr>
      <w:r>
        <w:rPr>
          <w:rFonts w:hint="eastAsia"/>
        </w:rPr>
        <w:t>5.免冠正面彩色证件照1张（JPG格式，头像轮廓清晰）。</w:t>
      </w:r>
    </w:p>
    <w:p>
      <w:pPr>
        <w:rPr>
          <w:rFonts w:hint="eastAsia"/>
        </w:rPr>
      </w:pPr>
    </w:p>
    <w:p>
      <w:pPr>
        <w:rPr>
          <w:rFonts w:hint="eastAsia"/>
        </w:rPr>
      </w:pPr>
      <w:r>
        <w:rPr>
          <w:rFonts w:hint="eastAsia"/>
        </w:rPr>
        <w:t>备注:申请材料不予退还。</w:t>
      </w:r>
    </w:p>
    <w:p>
      <w:pPr>
        <w:rPr>
          <w:rFonts w:hint="eastAsia"/>
        </w:rPr>
      </w:pPr>
    </w:p>
    <w:p>
      <w:pPr>
        <w:rPr>
          <w:rFonts w:hint="eastAsia"/>
        </w:rPr>
      </w:pPr>
      <w:r>
        <w:rPr>
          <w:rFonts w:hint="eastAsia"/>
        </w:rPr>
        <w:t>七、身体健康要求</w:t>
      </w:r>
    </w:p>
    <w:p>
      <w:pPr>
        <w:rPr>
          <w:rFonts w:hint="eastAsia"/>
        </w:rPr>
      </w:pPr>
    </w:p>
    <w:p>
      <w:pPr>
        <w:rPr>
          <w:rFonts w:hint="eastAsia"/>
        </w:rPr>
      </w:pPr>
      <w:r>
        <w:rPr>
          <w:rFonts w:hint="eastAsia"/>
        </w:rPr>
        <w:t>身体健康，按照《普通高等学校招生体检工作指导意见》（教学〔2003〕3号）执行。</w:t>
      </w:r>
    </w:p>
    <w:p>
      <w:pPr>
        <w:rPr>
          <w:rFonts w:hint="eastAsia"/>
        </w:rPr>
      </w:pPr>
    </w:p>
    <w:p>
      <w:pPr>
        <w:rPr>
          <w:rFonts w:hint="eastAsia"/>
        </w:rPr>
      </w:pPr>
      <w:r>
        <w:rPr>
          <w:rFonts w:hint="eastAsia"/>
        </w:rPr>
        <w:t>八、新生报到</w:t>
      </w:r>
    </w:p>
    <w:p>
      <w:pPr>
        <w:rPr>
          <w:rFonts w:hint="eastAsia"/>
        </w:rPr>
      </w:pPr>
    </w:p>
    <w:p>
      <w:pPr>
        <w:rPr>
          <w:rFonts w:hint="eastAsia"/>
        </w:rPr>
      </w:pPr>
      <w:r>
        <w:rPr>
          <w:rFonts w:hint="eastAsia"/>
        </w:rPr>
        <w:t>1.新生持加盖学校公章的《新生入学通知书》报到，入学报到时间及相关要求以《新生入学通知书》上的规定为准。对在规定期限内没有报到又未向学校提出延期报到书面申请的学生，学校将视其为放弃入学资格。</w:t>
      </w:r>
    </w:p>
    <w:p>
      <w:pPr>
        <w:rPr>
          <w:rFonts w:hint="eastAsia"/>
        </w:rPr>
      </w:pPr>
    </w:p>
    <w:p>
      <w:pPr>
        <w:rPr>
          <w:rFonts w:hint="eastAsia"/>
        </w:rPr>
      </w:pPr>
      <w:r>
        <w:rPr>
          <w:rFonts w:hint="eastAsia"/>
        </w:rPr>
        <w:t>2.新生入学后，学校根据招生政策和体检标准进行复查，凡不符合条件或发现有舞弊行为的，取消其入学资格。仅专业受限者，可以商转其他专业。</w:t>
      </w:r>
    </w:p>
    <w:p>
      <w:pPr>
        <w:rPr>
          <w:rFonts w:hint="eastAsia"/>
        </w:rPr>
      </w:pPr>
    </w:p>
    <w:p>
      <w:pPr>
        <w:rPr>
          <w:rFonts w:hint="eastAsia"/>
        </w:rPr>
      </w:pPr>
      <w:r>
        <w:rPr>
          <w:rFonts w:hint="eastAsia"/>
        </w:rPr>
        <w:t>3.新生入学报到时，所持有出入境证件的有效期应与学习期限相适应，至少有效期一年。</w:t>
      </w:r>
    </w:p>
    <w:p>
      <w:pPr>
        <w:rPr>
          <w:rFonts w:hint="eastAsia"/>
        </w:rPr>
      </w:pPr>
    </w:p>
    <w:p>
      <w:pPr>
        <w:rPr>
          <w:rFonts w:hint="eastAsia"/>
        </w:rPr>
      </w:pPr>
      <w:r>
        <w:rPr>
          <w:rFonts w:hint="eastAsia"/>
        </w:rPr>
        <w:t>九、费用</w:t>
      </w:r>
    </w:p>
    <w:p>
      <w:pPr>
        <w:rPr>
          <w:rFonts w:hint="eastAsia"/>
        </w:rPr>
      </w:pPr>
    </w:p>
    <w:p>
      <w:pPr>
        <w:rPr>
          <w:rFonts w:hint="eastAsia"/>
        </w:rPr>
      </w:pPr>
      <w:r>
        <w:rPr>
          <w:rFonts w:hint="eastAsia"/>
        </w:rPr>
        <w:t>学费、杂费与大陆学生相同。住宿费根据住宿条件收取，与大陆学生相同。</w:t>
      </w:r>
    </w:p>
    <w:p>
      <w:pPr>
        <w:rPr>
          <w:rFonts w:hint="eastAsia"/>
        </w:rPr>
      </w:pPr>
    </w:p>
    <w:p>
      <w:pPr>
        <w:rPr>
          <w:rFonts w:hint="eastAsia"/>
        </w:rPr>
      </w:pPr>
      <w:r>
        <w:rPr>
          <w:rFonts w:hint="eastAsia"/>
        </w:rPr>
        <w:t>十、奖学金</w:t>
      </w:r>
    </w:p>
    <w:p>
      <w:pPr>
        <w:rPr>
          <w:rFonts w:hint="eastAsia"/>
        </w:rPr>
      </w:pPr>
    </w:p>
    <w:p>
      <w:pPr>
        <w:rPr>
          <w:rFonts w:hint="eastAsia"/>
        </w:rPr>
      </w:pPr>
      <w:r>
        <w:rPr>
          <w:rFonts w:hint="eastAsia"/>
        </w:rPr>
        <w:t>学校将对成绩优秀、表现突出的学生发放奖学金。</w:t>
      </w:r>
    </w:p>
    <w:p>
      <w:pPr>
        <w:rPr>
          <w:rFonts w:hint="eastAsia"/>
        </w:rPr>
      </w:pPr>
    </w:p>
    <w:p>
      <w:pPr>
        <w:rPr>
          <w:rFonts w:hint="eastAsia"/>
        </w:rPr>
      </w:pPr>
      <w:r>
        <w:rPr>
          <w:rFonts w:hint="eastAsia"/>
        </w:rPr>
        <w:t>十一、毕业管理</w:t>
      </w:r>
    </w:p>
    <w:p>
      <w:pPr>
        <w:rPr>
          <w:rFonts w:hint="eastAsia"/>
        </w:rPr>
      </w:pPr>
    </w:p>
    <w:p>
      <w:pPr>
        <w:rPr>
          <w:rFonts w:hint="eastAsia"/>
        </w:rPr>
      </w:pPr>
      <w:r>
        <w:rPr>
          <w:rFonts w:hint="eastAsia"/>
        </w:rPr>
        <w:t>学校对符合毕业要求的学生颁发“福建中医药大学”普通高等教育毕业证书；对符合学士学位授予条件者，颁发学士学位证书。</w:t>
      </w:r>
    </w:p>
    <w:p>
      <w:pPr>
        <w:rPr>
          <w:rFonts w:hint="eastAsia"/>
        </w:rPr>
      </w:pPr>
    </w:p>
    <w:p>
      <w:pPr>
        <w:rPr>
          <w:rFonts w:hint="eastAsia"/>
        </w:rPr>
      </w:pPr>
      <w:r>
        <w:rPr>
          <w:rFonts w:hint="eastAsia"/>
        </w:rPr>
        <w:t>十二、联系方式</w:t>
      </w:r>
    </w:p>
    <w:p>
      <w:pPr>
        <w:rPr>
          <w:rFonts w:hint="eastAsia"/>
        </w:rPr>
      </w:pPr>
    </w:p>
    <w:p>
      <w:pPr>
        <w:rPr>
          <w:rFonts w:hint="eastAsia"/>
        </w:rPr>
      </w:pPr>
      <w:r>
        <w:rPr>
          <w:rFonts w:hint="eastAsia"/>
        </w:rPr>
        <w:t>地址：福建省福州市闽侯上街邱阳路1号</w:t>
      </w:r>
    </w:p>
    <w:p>
      <w:pPr>
        <w:rPr>
          <w:rFonts w:hint="eastAsia"/>
        </w:rPr>
      </w:pPr>
    </w:p>
    <w:p>
      <w:pPr>
        <w:rPr>
          <w:rFonts w:hint="eastAsia"/>
        </w:rPr>
      </w:pPr>
      <w:r>
        <w:rPr>
          <w:rFonts w:hint="eastAsia"/>
        </w:rPr>
        <w:t>联系单位：福建中医药大学海外教育学院</w:t>
      </w:r>
    </w:p>
    <w:p>
      <w:pPr>
        <w:rPr>
          <w:rFonts w:hint="eastAsia"/>
        </w:rPr>
      </w:pPr>
    </w:p>
    <w:p>
      <w:pPr>
        <w:rPr>
          <w:rFonts w:hint="eastAsia"/>
        </w:rPr>
      </w:pPr>
      <w:r>
        <w:rPr>
          <w:rFonts w:hint="eastAsia"/>
        </w:rPr>
        <w:t>邮政编码：350122</w:t>
      </w:r>
    </w:p>
    <w:p>
      <w:pPr>
        <w:rPr>
          <w:rFonts w:hint="eastAsia"/>
        </w:rPr>
      </w:pPr>
    </w:p>
    <w:p>
      <w:pPr>
        <w:rPr>
          <w:rFonts w:hint="eastAsia"/>
        </w:rPr>
      </w:pPr>
      <w:r>
        <w:rPr>
          <w:rFonts w:hint="eastAsia"/>
        </w:rPr>
        <w:t xml:space="preserve">联系人：郑老师 </w:t>
      </w:r>
    </w:p>
    <w:p>
      <w:pPr>
        <w:rPr>
          <w:rFonts w:hint="eastAsia"/>
        </w:rPr>
      </w:pPr>
    </w:p>
    <w:p>
      <w:pPr>
        <w:rPr>
          <w:rFonts w:hint="eastAsia"/>
        </w:rPr>
      </w:pPr>
      <w:r>
        <w:rPr>
          <w:rFonts w:hint="eastAsia"/>
        </w:rPr>
        <w:t>电话：+86-591-22861536、22861650、83570028；</w:t>
      </w:r>
    </w:p>
    <w:p>
      <w:pPr>
        <w:rPr>
          <w:rFonts w:hint="eastAsia"/>
        </w:rPr>
      </w:pPr>
    </w:p>
    <w:p>
      <w:pPr>
        <w:rPr>
          <w:rFonts w:hint="eastAsia"/>
        </w:rPr>
      </w:pPr>
      <w:r>
        <w:rPr>
          <w:rFonts w:hint="eastAsia"/>
        </w:rPr>
        <w:t>传真：+86-591-22861537</w:t>
      </w:r>
    </w:p>
    <w:p>
      <w:pPr>
        <w:rPr>
          <w:rFonts w:hint="eastAsia"/>
        </w:rPr>
      </w:pPr>
    </w:p>
    <w:p>
      <w:pPr>
        <w:rPr>
          <w:rFonts w:hint="eastAsia"/>
        </w:rPr>
      </w:pPr>
      <w:r>
        <w:rPr>
          <w:rFonts w:hint="eastAsia"/>
        </w:rPr>
        <w:t>网址：www.fjtcm.edu.cn</w:t>
      </w:r>
    </w:p>
    <w:p>
      <w:pPr>
        <w:rPr>
          <w:rFonts w:hint="eastAsia"/>
        </w:rPr>
      </w:pPr>
    </w:p>
    <w:p>
      <w:pPr>
        <w:rPr>
          <w:rFonts w:hint="eastAsia"/>
        </w:rPr>
      </w:pPr>
      <w:r>
        <w:rPr>
          <w:rFonts w:hint="eastAsia"/>
        </w:rPr>
        <w:t>电子邮箱：</w:t>
      </w:r>
      <w:r>
        <w:rPr>
          <w:rFonts w:hint="eastAsia"/>
        </w:rPr>
        <w:fldChar w:fldCharType="begin"/>
      </w:r>
      <w:r>
        <w:rPr>
          <w:rFonts w:hint="eastAsia"/>
        </w:rPr>
        <w:instrText xml:space="preserve"> HYPERLINK "mailto:hwxy@fjtcm.edu.cn" </w:instrText>
      </w:r>
      <w:r>
        <w:rPr>
          <w:rFonts w:hint="eastAsia"/>
        </w:rPr>
        <w:fldChar w:fldCharType="separate"/>
      </w:r>
      <w:r>
        <w:rPr>
          <w:rStyle w:val="4"/>
          <w:rFonts w:hint="eastAsia"/>
        </w:rPr>
        <w:t>hwxy@fjtcm.edu.cn</w:t>
      </w:r>
      <w:r>
        <w:rPr>
          <w:rStyle w:val="4"/>
          <w:rFonts w:hint="eastAsia"/>
        </w:rPr>
        <w:br w:type="textWrapping"/>
      </w:r>
      <w:r>
        <w:rPr>
          <w:rFonts w:hint="eastAsia"/>
        </w:rPr>
        <w:fldChar w:fldCharType="end"/>
      </w:r>
    </w:p>
    <w:p>
      <w:pPr>
        <w:rPr>
          <w:rFonts w:hint="eastAsia"/>
        </w:rPr>
      </w:pPr>
    </w:p>
    <w:p>
      <w:pPr>
        <w:rPr>
          <w:rFonts w:hint="eastAsia" w:eastAsiaTheme="minorEastAsia"/>
          <w:lang w:val="en-US" w:eastAsia="zh-CN"/>
        </w:rPr>
      </w:pPr>
      <w:r>
        <w:rPr>
          <w:rFonts w:hint="eastAsia"/>
          <w:lang w:val="en-US" w:eastAsia="zh-CN"/>
        </w:rPr>
        <w:t>网址：https://hwxy.fjtcm.edu.cn/hwxy/m_index_4/20210128/3051670.html</w:t>
      </w:r>
      <w:bookmarkStart w:id="0" w:name="_GoBack"/>
      <w:bookmarkEnd w:id="0"/>
    </w:p>
    <w:sectPr>
      <w:pgSz w:w="11906" w:h="16838"/>
      <w:pgMar w:top="60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6B7161"/>
    <w:rsid w:val="59B9062D"/>
    <w:rsid w:val="7B6B71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2021-02-16T17:21:00Z</dcterms:created>
  <dc:creator>阿Co</dc:creator>
  <cp:lastModifiedBy>阿Co</cp:lastModifiedBy>
  <dcterms:modified xsi:type="dcterms:W3CDTF">2021-02-16T17:24:46Z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