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caps w:val="0"/>
          <w:color w:val="12335F"/>
          <w:spacing w:val="0"/>
          <w:sz w:val="24"/>
          <w:szCs w:val="24"/>
          <w:shd w:val="clear" w:fill="FFFFFF"/>
        </w:rPr>
      </w:pPr>
      <w:r>
        <w:rPr>
          <w:rFonts w:ascii="Microsoft YaHei" w:hAnsi="Microsoft YaHei" w:eastAsia="Microsoft YaHei" w:cs="Microsoft YaHei"/>
          <w:i w:val="0"/>
          <w:caps w:val="0"/>
          <w:color w:val="12335F"/>
          <w:spacing w:val="0"/>
          <w:sz w:val="24"/>
          <w:szCs w:val="24"/>
          <w:shd w:val="clear" w:fill="FFFFFF"/>
        </w:rPr>
        <w:t>中央财经大学2021年依据台湾地区大学入学考试学科能力测试成绩招收台湾高中毕业生招生简章</w:t>
      </w:r>
    </w:p>
    <w:p>
      <w:pPr>
        <w:rPr>
          <w:rFonts w:hint="eastAsia" w:ascii="Microsoft YaHei" w:hAnsi="Microsoft YaHei" w:eastAsia="Microsoft YaHei" w:cs="Microsoft YaHei"/>
          <w:i w:val="0"/>
          <w:caps w:val="0"/>
          <w:color w:val="12335F"/>
          <w:spacing w:val="0"/>
          <w:sz w:val="24"/>
          <w:szCs w:val="24"/>
          <w:shd w:val="clear" w:fill="FFFFFF"/>
        </w:rPr>
      </w:pPr>
      <w:r>
        <w:rPr>
          <w:rFonts w:hint="eastAsia" w:ascii="Microsoft YaHei" w:hAnsi="Microsoft YaHei" w:eastAsia="Microsoft YaHei" w:cs="Microsoft YaHei"/>
          <w:i w:val="0"/>
          <w:caps w:val="0"/>
          <w:color w:val="12335F"/>
          <w:spacing w:val="0"/>
          <w:sz w:val="24"/>
          <w:szCs w:val="24"/>
          <w:shd w:val="clear" w:fill="FFFFFF"/>
        </w:rPr>
        <w:t xml:space="preserve"> 一、报名条件</w:t>
      </w:r>
    </w:p>
    <w:p>
      <w:pPr>
        <w:rPr>
          <w:rFonts w:hint="eastAsia" w:ascii="Microsoft YaHei" w:hAnsi="Microsoft YaHei" w:eastAsia="Microsoft YaHei" w:cs="Microsoft YaHei"/>
          <w:i w:val="0"/>
          <w:caps w:val="0"/>
          <w:color w:val="12335F"/>
          <w:spacing w:val="0"/>
          <w:sz w:val="24"/>
          <w:szCs w:val="24"/>
          <w:shd w:val="clear" w:fill="FFFFFF"/>
        </w:rPr>
      </w:pPr>
      <w:r>
        <w:rPr>
          <w:rFonts w:hint="eastAsia" w:ascii="Microsoft YaHei" w:hAnsi="Microsoft YaHei" w:eastAsia="Microsoft YaHei" w:cs="Microsoft YaHei"/>
          <w:i w:val="0"/>
          <w:caps w:val="0"/>
          <w:color w:val="12335F"/>
          <w:spacing w:val="0"/>
          <w:sz w:val="24"/>
          <w:szCs w:val="24"/>
          <w:shd w:val="clear" w:fill="FFFFFF"/>
        </w:rPr>
        <w:t xml:space="preserve">    （一）具有《台湾居民居住证》或《台湾居民来往大陆通行证》、以及在台湾居住的有效身份证明；</w:t>
      </w:r>
    </w:p>
    <w:p>
      <w:pPr>
        <w:ind w:firstLine="480"/>
        <w:rPr>
          <w:rFonts w:hint="eastAsia" w:ascii="Microsoft YaHei" w:hAnsi="Microsoft YaHei" w:eastAsia="Microsoft YaHei" w:cs="Microsoft YaHei"/>
          <w:i w:val="0"/>
          <w:caps w:val="0"/>
          <w:color w:val="12335F"/>
          <w:spacing w:val="0"/>
          <w:sz w:val="24"/>
          <w:szCs w:val="24"/>
          <w:shd w:val="clear" w:fill="FFFFFF"/>
        </w:rPr>
      </w:pPr>
      <w:r>
        <w:rPr>
          <w:rFonts w:hint="eastAsia" w:ascii="Microsoft YaHei" w:hAnsi="Microsoft YaHei" w:eastAsia="Microsoft YaHei" w:cs="Microsoft YaHei"/>
          <w:i w:val="0"/>
          <w:caps w:val="0"/>
          <w:color w:val="12335F"/>
          <w:spacing w:val="0"/>
          <w:sz w:val="24"/>
          <w:szCs w:val="24"/>
          <w:shd w:val="clear" w:fill="FFFFFF"/>
        </w:rPr>
        <w:t>（二）参加当年学测，且</w:t>
      </w:r>
      <w:bookmarkStart w:id="0" w:name="_GoBack"/>
      <w:r>
        <w:rPr>
          <w:rFonts w:hint="eastAsia" w:ascii="Microsoft YaHei" w:hAnsi="Microsoft YaHei" w:eastAsia="Microsoft YaHei" w:cs="Microsoft YaHei"/>
          <w:i w:val="0"/>
          <w:caps w:val="0"/>
          <w:color w:val="12335F"/>
          <w:spacing w:val="0"/>
          <w:sz w:val="24"/>
          <w:szCs w:val="24"/>
          <w:shd w:val="clear" w:fill="FFFFFF"/>
        </w:rPr>
        <w:t>语文、数学、英文、自然四科成绩均达到前标级及以上</w:t>
      </w:r>
      <w:bookmarkEnd w:id="0"/>
      <w:r>
        <w:rPr>
          <w:rFonts w:hint="eastAsia" w:ascii="Microsoft YaHei" w:hAnsi="Microsoft YaHei" w:eastAsia="Microsoft YaHei" w:cs="Microsoft YaHei"/>
          <w:i w:val="0"/>
          <w:caps w:val="0"/>
          <w:color w:val="12335F"/>
          <w:spacing w:val="0"/>
          <w:sz w:val="24"/>
          <w:szCs w:val="24"/>
          <w:shd w:val="clear" w:fill="FFFFFF"/>
        </w:rPr>
        <w:t>的台湾高中毕业生。</w:t>
      </w:r>
    </w:p>
    <w:p>
      <w:pPr>
        <w:ind w:firstLine="480"/>
      </w:pPr>
      <w:r>
        <w:drawing>
          <wp:inline distT="0" distB="0" distL="114300" distR="114300">
            <wp:extent cx="3702050" cy="5207000"/>
            <wp:effectExtent l="0" t="0" r="635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702050" cy="5207000"/>
                    </a:xfrm>
                    <a:prstGeom prst="rect">
                      <a:avLst/>
                    </a:prstGeom>
                    <a:noFill/>
                    <a:ln>
                      <a:noFill/>
                    </a:ln>
                  </pic:spPr>
                </pic:pic>
              </a:graphicData>
            </a:graphic>
          </wp:inline>
        </w:drawing>
      </w:r>
    </w:p>
    <w:p>
      <w:pPr>
        <w:ind w:firstLine="480"/>
        <w:rPr>
          <w:rFonts w:hint="eastAsia"/>
        </w:rPr>
      </w:pPr>
      <w:r>
        <w:rPr>
          <w:rFonts w:hint="eastAsia"/>
        </w:rPr>
        <w:t>备注：最终录取专业名称以我校2021年普通本科生招生计划公布的专业名称为准。拟招收20人，具体录取人数根据生源情况确定。</w:t>
      </w:r>
    </w:p>
    <w:p>
      <w:pPr>
        <w:ind w:firstLine="480"/>
        <w:rPr>
          <w:rFonts w:hint="eastAsia"/>
        </w:rPr>
      </w:pPr>
    </w:p>
    <w:p>
      <w:pPr>
        <w:ind w:firstLine="480"/>
        <w:rPr>
          <w:rFonts w:hint="eastAsia"/>
        </w:rPr>
      </w:pPr>
      <w:r>
        <w:rPr>
          <w:rFonts w:hint="eastAsia"/>
        </w:rPr>
        <w:t xml:space="preserve">    三、报名要求</w:t>
      </w:r>
    </w:p>
    <w:p>
      <w:pPr>
        <w:ind w:firstLine="480"/>
        <w:rPr>
          <w:rFonts w:hint="eastAsia"/>
        </w:rPr>
      </w:pPr>
    </w:p>
    <w:p>
      <w:pPr>
        <w:ind w:firstLine="480"/>
        <w:rPr>
          <w:rFonts w:hint="eastAsia"/>
        </w:rPr>
      </w:pPr>
      <w:r>
        <w:rPr>
          <w:rFonts w:hint="eastAsia"/>
        </w:rPr>
        <w:t xml:space="preserve">    申请学生须授权我校查验、核准考生学测成绩等信息，并按以下要求同时完成网上报名和寄交纸质材料。</w:t>
      </w:r>
    </w:p>
    <w:p>
      <w:pPr>
        <w:ind w:firstLine="480"/>
        <w:rPr>
          <w:rFonts w:hint="eastAsia"/>
        </w:rPr>
      </w:pPr>
    </w:p>
    <w:p>
      <w:pPr>
        <w:ind w:firstLine="480"/>
        <w:rPr>
          <w:rFonts w:hint="eastAsia"/>
        </w:rPr>
      </w:pPr>
      <w:r>
        <w:rPr>
          <w:rFonts w:hint="eastAsia"/>
        </w:rPr>
        <w:t xml:space="preserve">    （一）网上报名</w:t>
      </w:r>
    </w:p>
    <w:p>
      <w:pPr>
        <w:ind w:firstLine="480"/>
        <w:rPr>
          <w:rFonts w:hint="eastAsia"/>
        </w:rPr>
      </w:pPr>
    </w:p>
    <w:p>
      <w:pPr>
        <w:ind w:firstLine="480"/>
        <w:rPr>
          <w:rFonts w:hint="eastAsia"/>
        </w:rPr>
      </w:pPr>
      <w:r>
        <w:rPr>
          <w:rFonts w:hint="eastAsia"/>
        </w:rPr>
        <w:t xml:space="preserve">    时间：2021年3月15日至4月5日17:00</w:t>
      </w:r>
    </w:p>
    <w:p>
      <w:pPr>
        <w:ind w:firstLine="480"/>
        <w:rPr>
          <w:rFonts w:hint="eastAsia"/>
        </w:rPr>
      </w:pPr>
    </w:p>
    <w:p>
      <w:pPr>
        <w:ind w:firstLine="480"/>
        <w:rPr>
          <w:rFonts w:hint="eastAsia"/>
        </w:rPr>
      </w:pPr>
      <w:r>
        <w:rPr>
          <w:rFonts w:hint="eastAsia"/>
        </w:rPr>
        <w:t xml:space="preserve">    地址：http://zs.cufe.edu.cn/</w:t>
      </w:r>
    </w:p>
    <w:p>
      <w:pPr>
        <w:ind w:firstLine="480"/>
        <w:rPr>
          <w:rFonts w:hint="eastAsia"/>
        </w:rPr>
      </w:pPr>
    </w:p>
    <w:p>
      <w:pPr>
        <w:ind w:firstLine="480"/>
        <w:rPr>
          <w:rFonts w:hint="eastAsia"/>
        </w:rPr>
      </w:pPr>
      <w:r>
        <w:rPr>
          <w:rFonts w:hint="eastAsia"/>
        </w:rPr>
        <w:t xml:space="preserve">    按系统提示和要求，如实、完整填写基本情况和志愿信息，并将相关报名材料扫描为电子图片上传。填报完成后，下载并打印《中央财经大学2021年依据台湾地区大学入学考试学科能力测试成绩招生申请表》。</w:t>
      </w:r>
    </w:p>
    <w:p>
      <w:pPr>
        <w:ind w:firstLine="480"/>
        <w:rPr>
          <w:rFonts w:hint="eastAsia"/>
        </w:rPr>
      </w:pPr>
    </w:p>
    <w:p>
      <w:pPr>
        <w:ind w:firstLine="480"/>
        <w:rPr>
          <w:rFonts w:hint="eastAsia"/>
        </w:rPr>
      </w:pPr>
      <w:r>
        <w:rPr>
          <w:rFonts w:hint="eastAsia"/>
        </w:rPr>
        <w:t xml:space="preserve">    （二）寄交纸质申请材料</w:t>
      </w:r>
    </w:p>
    <w:p>
      <w:pPr>
        <w:ind w:firstLine="480"/>
        <w:rPr>
          <w:rFonts w:hint="eastAsia"/>
        </w:rPr>
      </w:pPr>
    </w:p>
    <w:p>
      <w:pPr>
        <w:ind w:firstLine="480"/>
        <w:rPr>
          <w:rFonts w:hint="eastAsia"/>
        </w:rPr>
      </w:pPr>
      <w:r>
        <w:rPr>
          <w:rFonts w:hint="eastAsia"/>
        </w:rPr>
        <w:t xml:space="preserve">    请将①报名系统下载的《中央财经大学2021年依据台湾地区大学入学考试学科能力测试成绩招生申请表》；②考生学测成绩通知单影印本；③台湾居民居住证或台湾居民来往大陆通行证影印本；④台湾居民有效身份证明影印本；⑤高中阶段成绩证明书/在学证明影印本；⑥个人签字或签章的《个人成绩查询授权委托书》原件（见附件）于2021年4月14日前寄到中央财经大学本科生招生办公室，请在信封上注明“学测招生报名”字样。</w:t>
      </w:r>
    </w:p>
    <w:p>
      <w:pPr>
        <w:ind w:firstLine="480"/>
        <w:rPr>
          <w:rFonts w:hint="eastAsia"/>
        </w:rPr>
      </w:pPr>
    </w:p>
    <w:p>
      <w:pPr>
        <w:ind w:firstLine="480"/>
        <w:rPr>
          <w:rFonts w:hint="eastAsia"/>
        </w:rPr>
      </w:pPr>
      <w:r>
        <w:rPr>
          <w:rFonts w:hint="eastAsia"/>
        </w:rPr>
        <w:t xml:space="preserve">    四、审核程序</w:t>
      </w:r>
    </w:p>
    <w:p>
      <w:pPr>
        <w:ind w:firstLine="480"/>
        <w:rPr>
          <w:rFonts w:hint="eastAsia"/>
        </w:rPr>
      </w:pPr>
    </w:p>
    <w:p>
      <w:pPr>
        <w:ind w:firstLine="480"/>
        <w:rPr>
          <w:rFonts w:hint="eastAsia"/>
        </w:rPr>
      </w:pPr>
      <w:r>
        <w:rPr>
          <w:rFonts w:hint="eastAsia"/>
        </w:rPr>
        <w:t xml:space="preserve">    （一）初审：我校将对申请学生进行报名资格审核，并依据语文、数学、英文、自然四科学测实得级分总和从高到低认定面试资格，面试资格人数原则上不超过招生计划的1.2倍。初审结果将于2021年4月下旬按申请材料预留的email通知申请学生。</w:t>
      </w:r>
    </w:p>
    <w:p>
      <w:pPr>
        <w:ind w:firstLine="480"/>
        <w:rPr>
          <w:rFonts w:hint="eastAsia"/>
        </w:rPr>
      </w:pPr>
    </w:p>
    <w:p>
      <w:pPr>
        <w:ind w:firstLine="480"/>
        <w:rPr>
          <w:rFonts w:hint="eastAsia"/>
        </w:rPr>
      </w:pPr>
      <w:r>
        <w:rPr>
          <w:rFonts w:hint="eastAsia"/>
        </w:rPr>
        <w:t xml:space="preserve">    （二）远程面试：面试方式为线上远程面试。面试时间暂定于2021年5月中旬。具体日期以面试通知为准。</w:t>
      </w:r>
    </w:p>
    <w:p>
      <w:pPr>
        <w:ind w:firstLine="480"/>
        <w:rPr>
          <w:rFonts w:hint="eastAsia"/>
        </w:rPr>
      </w:pPr>
    </w:p>
    <w:p>
      <w:pPr>
        <w:ind w:firstLine="480"/>
        <w:rPr>
          <w:rFonts w:hint="eastAsia"/>
        </w:rPr>
      </w:pPr>
      <w:r>
        <w:rPr>
          <w:rFonts w:hint="eastAsia"/>
        </w:rPr>
        <w:t xml:space="preserve">    五、录取原则</w:t>
      </w:r>
    </w:p>
    <w:p>
      <w:pPr>
        <w:ind w:firstLine="480"/>
        <w:rPr>
          <w:rFonts w:hint="eastAsia"/>
        </w:rPr>
      </w:pPr>
    </w:p>
    <w:p>
      <w:pPr>
        <w:ind w:firstLine="480"/>
        <w:rPr>
          <w:rFonts w:hint="eastAsia"/>
        </w:rPr>
      </w:pPr>
      <w:r>
        <w:rPr>
          <w:rFonts w:hint="eastAsia"/>
        </w:rPr>
        <w:t xml:space="preserve">    （一）面试成绩满分100分，未达到60分者不予录取。</w:t>
      </w:r>
    </w:p>
    <w:p>
      <w:pPr>
        <w:ind w:firstLine="480"/>
        <w:rPr>
          <w:rFonts w:hint="eastAsia"/>
        </w:rPr>
      </w:pPr>
    </w:p>
    <w:p>
      <w:pPr>
        <w:ind w:firstLine="480"/>
        <w:rPr>
          <w:rFonts w:hint="eastAsia"/>
        </w:rPr>
      </w:pPr>
      <w:r>
        <w:rPr>
          <w:rFonts w:hint="eastAsia"/>
        </w:rPr>
        <w:t xml:space="preserve">    （二）我校将按照面试成绩和学测成绩（语文、数学、英文、自然四科学测实得级分总和）之和的综合成绩择优录取。</w:t>
      </w:r>
    </w:p>
    <w:p>
      <w:pPr>
        <w:ind w:firstLine="480"/>
        <w:rPr>
          <w:rFonts w:hint="eastAsia"/>
        </w:rPr>
      </w:pPr>
    </w:p>
    <w:p>
      <w:pPr>
        <w:ind w:firstLine="480"/>
        <w:rPr>
          <w:rFonts w:hint="eastAsia"/>
        </w:rPr>
      </w:pPr>
      <w:r>
        <w:rPr>
          <w:rFonts w:hint="eastAsia"/>
        </w:rPr>
        <w:t xml:space="preserve">    （三）录取专业（类）时，按照综合成绩依次录取，考生第一志愿无法满足时，进入第二志愿检索，依此类推。所有专业志愿无法满足时，对服从专业调剂的考生进行专业调剂；不服从专业调剂的，不予录取。综合成绩相同时依据以下情况优先录取：①专业志愿顺序；②面试成绩；③数学、英文、语文学测成绩。</w:t>
      </w:r>
    </w:p>
    <w:p>
      <w:pPr>
        <w:ind w:firstLine="480"/>
        <w:rPr>
          <w:rFonts w:hint="eastAsia"/>
        </w:rPr>
      </w:pPr>
    </w:p>
    <w:p>
      <w:pPr>
        <w:ind w:firstLine="480"/>
        <w:rPr>
          <w:rFonts w:hint="eastAsia"/>
        </w:rPr>
      </w:pPr>
      <w:r>
        <w:rPr>
          <w:rFonts w:hint="eastAsia"/>
        </w:rPr>
        <w:t xml:space="preserve">    （四）拟录取资格名单在我校本科生招生网进行公示，并按要求报教育部考试中心和普通高等学校联合招收华侨港澳台学生办公室审核。我校按教育部规定为公示无异议且审核通过者办理录取手续，并于2021年7月邮寄录取通知书。</w:t>
      </w:r>
    </w:p>
    <w:p>
      <w:pPr>
        <w:ind w:firstLine="480"/>
        <w:rPr>
          <w:rFonts w:hint="eastAsia"/>
        </w:rPr>
      </w:pPr>
    </w:p>
    <w:p>
      <w:pPr>
        <w:ind w:firstLine="480"/>
        <w:rPr>
          <w:rFonts w:hint="eastAsia"/>
        </w:rPr>
      </w:pPr>
      <w:r>
        <w:rPr>
          <w:rFonts w:hint="eastAsia"/>
        </w:rPr>
        <w:t xml:space="preserve">    六、学杂费及住宿费</w:t>
      </w:r>
    </w:p>
    <w:p>
      <w:pPr>
        <w:ind w:firstLine="480"/>
        <w:rPr>
          <w:rFonts w:hint="eastAsia"/>
        </w:rPr>
      </w:pPr>
    </w:p>
    <w:p>
      <w:pPr>
        <w:ind w:firstLine="480"/>
        <w:rPr>
          <w:rFonts w:hint="eastAsia"/>
        </w:rPr>
      </w:pPr>
      <w:r>
        <w:rPr>
          <w:rFonts w:hint="eastAsia"/>
        </w:rPr>
        <w:t xml:space="preserve">    被录取的学生入学时，应缴纳学费和杂费，收费标准与内地（祖国大陆）同专业学生标准一致；学生与内地（祖国大陆）同专业学生同住，并按相同标准缴纳住宿费。</w:t>
      </w:r>
    </w:p>
    <w:p>
      <w:pPr>
        <w:ind w:firstLine="480"/>
        <w:rPr>
          <w:rFonts w:hint="eastAsia"/>
        </w:rPr>
      </w:pPr>
    </w:p>
    <w:p>
      <w:pPr>
        <w:ind w:firstLine="480"/>
        <w:rPr>
          <w:rFonts w:hint="eastAsia"/>
        </w:rPr>
      </w:pPr>
      <w:r>
        <w:rPr>
          <w:rFonts w:hint="eastAsia"/>
        </w:rPr>
        <w:t xml:space="preserve">    七、联系方式</w:t>
      </w:r>
    </w:p>
    <w:p>
      <w:pPr>
        <w:ind w:firstLine="480"/>
        <w:rPr>
          <w:rFonts w:hint="eastAsia"/>
        </w:rPr>
      </w:pPr>
    </w:p>
    <w:p>
      <w:pPr>
        <w:ind w:firstLine="480"/>
        <w:rPr>
          <w:rFonts w:hint="eastAsia"/>
        </w:rPr>
      </w:pPr>
      <w:r>
        <w:rPr>
          <w:rFonts w:hint="eastAsia"/>
        </w:rPr>
        <w:t xml:space="preserve">    （一）本科生招生办公室电话：+86-10-62288332（上午08:30-11:30，下午14:00-17:00，周六、日及假期除外），电邮：zsb@cufe.edu.cn。</w:t>
      </w:r>
    </w:p>
    <w:p>
      <w:pPr>
        <w:ind w:firstLine="480"/>
        <w:rPr>
          <w:rFonts w:hint="eastAsia"/>
        </w:rPr>
      </w:pPr>
    </w:p>
    <w:p>
      <w:pPr>
        <w:ind w:firstLine="480"/>
        <w:rPr>
          <w:rFonts w:hint="eastAsia"/>
        </w:rPr>
      </w:pPr>
      <w:r>
        <w:rPr>
          <w:rFonts w:hint="eastAsia"/>
        </w:rPr>
        <w:t xml:space="preserve">    （二）港澳台事务办公室电邮：cufegatq@163.com。</w:t>
      </w:r>
    </w:p>
    <w:p>
      <w:pPr>
        <w:ind w:firstLine="480"/>
        <w:rPr>
          <w:rFonts w:hint="eastAsia"/>
        </w:rPr>
      </w:pPr>
    </w:p>
    <w:p>
      <w:pPr>
        <w:ind w:firstLine="480"/>
        <w:rPr>
          <w:rFonts w:hint="eastAsia"/>
        </w:rPr>
      </w:pPr>
      <w:r>
        <w:rPr>
          <w:rFonts w:hint="eastAsia"/>
        </w:rPr>
        <w:t xml:space="preserve">    （三）纪委办公室、监察处监督电邮：xxjw@cufe.edu.cn。</w:t>
      </w:r>
    </w:p>
    <w:p>
      <w:pPr>
        <w:ind w:firstLine="480"/>
        <w:rPr>
          <w:rFonts w:hint="eastAsia"/>
        </w:rPr>
      </w:pPr>
    </w:p>
    <w:p>
      <w:pPr>
        <w:numPr>
          <w:ilvl w:val="0"/>
          <w:numId w:val="1"/>
        </w:numPr>
        <w:ind w:left="900" w:leftChars="0" w:firstLine="0" w:firstLineChars="0"/>
        <w:rPr>
          <w:rFonts w:hint="eastAsia"/>
        </w:rPr>
      </w:pPr>
      <w:r>
        <w:rPr>
          <w:rFonts w:hint="eastAsia"/>
        </w:rPr>
        <w:t>地址：北京市海淀区学院南路39号中央财经大学学生处本科生招生办公室（邮编：100081）。</w:t>
      </w: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eastAsiaTheme="minorEastAsia"/>
          <w:lang w:val="en-US" w:eastAsia="zh-CN"/>
        </w:rPr>
      </w:pPr>
      <w:r>
        <w:rPr>
          <w:rFonts w:hint="eastAsia"/>
          <w:lang w:val="en-US" w:eastAsia="zh-CN"/>
        </w:rPr>
        <w:t>网址：http://zs.cufe.edu.cn/static/front/cufe/basic/html_cms/frontViewArticle.html?id=918aea3462c54e028858dbeaff5c227e</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73D8824"/>
    <w:multiLevelType w:val="singleLevel"/>
    <w:tmpl w:val="973D8824"/>
    <w:lvl w:ilvl="0" w:tentative="0">
      <w:start w:val="4"/>
      <w:numFmt w:val="chineseCounting"/>
      <w:suff w:val="nothing"/>
      <w:lvlText w:val="（%1）"/>
      <w:lvlJc w:val="left"/>
      <w:pPr>
        <w:ind w:left="900" w:leftChars="0" w:firstLine="0" w:firstLineChars="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FC6781"/>
    <w:rsid w:val="6BFC67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2021-02-16T08:46:00Z</dcterms:created>
  <dc:creator>阿Co</dc:creator>
  <cp:lastModifiedBy>阿Co</cp:lastModifiedBy>
  <dcterms:modified xsi:type="dcterms:W3CDTF">2021-02-16T08:48:29Z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