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50" w:lineRule="atLeast"/>
        <w:ind w:left="0" w:right="0" w:rightChars="0" w:firstLine="880" w:firstLineChars="200"/>
        <w:jc w:val="center"/>
        <w:textAlignment w:val="auto"/>
        <w:rPr>
          <w:rFonts w:hint="eastAsia" w:asciiTheme="minorEastAsia" w:hAnsiTheme="minorEastAsia" w:eastAsiaTheme="minorEastAsia" w:cstheme="minorEastAsia"/>
          <w:b w:val="0"/>
          <w:i w:val="0"/>
          <w:caps w:val="0"/>
          <w:color w:val="auto"/>
          <w:spacing w:val="0"/>
          <w:sz w:val="44"/>
          <w:szCs w:val="44"/>
          <w:shd w:val="clear" w:fill="F4F6FA"/>
        </w:rPr>
      </w:pPr>
      <w:bookmarkStart w:id="0" w:name="_GoBack"/>
      <w:bookmarkEnd w:id="0"/>
      <w:r>
        <w:rPr>
          <w:rFonts w:hint="eastAsia" w:asciiTheme="minorEastAsia" w:hAnsiTheme="minorEastAsia" w:eastAsiaTheme="minorEastAsia" w:cstheme="minorEastAsia"/>
          <w:b w:val="0"/>
          <w:i w:val="0"/>
          <w:caps w:val="0"/>
          <w:color w:val="auto"/>
          <w:spacing w:val="0"/>
          <w:sz w:val="44"/>
          <w:szCs w:val="44"/>
          <w:shd w:val="clear" w:fill="F4F6FA"/>
        </w:rPr>
        <w:t>201</w:t>
      </w:r>
      <w:r>
        <w:rPr>
          <w:rFonts w:hint="eastAsia" w:asciiTheme="minorEastAsia" w:hAnsiTheme="minorEastAsia" w:eastAsiaTheme="minorEastAsia" w:cstheme="minorEastAsia"/>
          <w:b w:val="0"/>
          <w:i w:val="0"/>
          <w:caps w:val="0"/>
          <w:color w:val="auto"/>
          <w:spacing w:val="0"/>
          <w:sz w:val="44"/>
          <w:szCs w:val="44"/>
          <w:shd w:val="clear" w:fill="F4F6FA"/>
          <w:lang w:val="en-US" w:eastAsia="zh-CN"/>
        </w:rPr>
        <w:t>8</w:t>
      </w:r>
      <w:r>
        <w:rPr>
          <w:rFonts w:hint="eastAsia" w:asciiTheme="minorEastAsia" w:hAnsiTheme="minorEastAsia" w:eastAsiaTheme="minorEastAsia" w:cstheme="minorEastAsia"/>
          <w:b w:val="0"/>
          <w:i w:val="0"/>
          <w:caps w:val="0"/>
          <w:color w:val="auto"/>
          <w:spacing w:val="0"/>
          <w:sz w:val="44"/>
          <w:szCs w:val="44"/>
          <w:shd w:val="clear" w:fill="F4F6FA"/>
        </w:rPr>
        <w:t>年</w:t>
      </w:r>
      <w:r>
        <w:rPr>
          <w:rFonts w:hint="eastAsia" w:asciiTheme="minorEastAsia" w:hAnsiTheme="minorEastAsia" w:eastAsiaTheme="minorEastAsia" w:cstheme="minorEastAsia"/>
          <w:b w:val="0"/>
          <w:i w:val="0"/>
          <w:caps w:val="0"/>
          <w:color w:val="auto"/>
          <w:spacing w:val="0"/>
          <w:sz w:val="44"/>
          <w:szCs w:val="44"/>
          <w:shd w:val="clear" w:fill="F4F6FA"/>
          <w:lang w:eastAsia="zh-CN"/>
        </w:rPr>
        <w:t>山东</w:t>
      </w:r>
      <w:r>
        <w:rPr>
          <w:rFonts w:hint="eastAsia" w:asciiTheme="minorEastAsia" w:hAnsiTheme="minorEastAsia" w:eastAsiaTheme="minorEastAsia" w:cstheme="minorEastAsia"/>
          <w:b w:val="0"/>
          <w:i w:val="0"/>
          <w:caps w:val="0"/>
          <w:color w:val="auto"/>
          <w:spacing w:val="0"/>
          <w:sz w:val="44"/>
          <w:szCs w:val="44"/>
          <w:shd w:val="clear" w:fill="F4F6FA"/>
        </w:rPr>
        <w:t>中医药大学招收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50" w:lineRule="atLeast"/>
        <w:ind w:left="0" w:right="0" w:rightChars="0" w:firstLine="880" w:firstLineChars="200"/>
        <w:jc w:val="center"/>
        <w:textAlignment w:val="auto"/>
        <w:rPr>
          <w:rFonts w:hint="eastAsia" w:asciiTheme="minorEastAsia" w:hAnsiTheme="minorEastAsia" w:eastAsiaTheme="minorEastAsia" w:cstheme="minorEastAsia"/>
          <w:b w:val="0"/>
          <w:i w:val="0"/>
          <w:caps w:val="0"/>
          <w:color w:val="000000"/>
          <w:spacing w:val="0"/>
          <w:sz w:val="28"/>
          <w:szCs w:val="28"/>
          <w:shd w:val="clear" w:fill="FFFFFF"/>
        </w:rPr>
      </w:pPr>
      <w:r>
        <w:rPr>
          <w:rFonts w:hint="eastAsia" w:asciiTheme="minorEastAsia" w:hAnsiTheme="minorEastAsia" w:eastAsiaTheme="minorEastAsia" w:cstheme="minorEastAsia"/>
          <w:b w:val="0"/>
          <w:i w:val="0"/>
          <w:caps w:val="0"/>
          <w:color w:val="auto"/>
          <w:spacing w:val="0"/>
          <w:sz w:val="44"/>
          <w:szCs w:val="44"/>
          <w:shd w:val="clear" w:fill="F4F6FA"/>
        </w:rPr>
        <w:t>台湾免试生简章</w:t>
      </w:r>
    </w:p>
    <w:p>
      <w:pPr>
        <w:keepNext w:val="0"/>
        <w:keepLines w:val="0"/>
        <w:pageBreakBefore w:val="0"/>
        <w:kinsoku/>
        <w:wordWrap/>
        <w:overflowPunct/>
        <w:topLinePunct w:val="0"/>
        <w:autoSpaceDE/>
        <w:autoSpaceDN/>
        <w:bidi w:val="0"/>
        <w:adjustRightInd/>
        <w:snapToGrid/>
        <w:spacing w:line="240" w:lineRule="auto"/>
        <w:ind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sz w:val="28"/>
          <w:szCs w:val="28"/>
          <w:shd w:val="clear" w:color="auto" w:fill="auto"/>
        </w:rPr>
      </w:pPr>
      <w:r>
        <w:rPr>
          <w:rFonts w:hint="eastAsia" w:asciiTheme="minorEastAsia" w:hAnsiTheme="minorEastAsia" w:eastAsiaTheme="minorEastAsia" w:cstheme="minorEastAsia"/>
          <w:b w:val="0"/>
          <w:i w:val="0"/>
          <w:caps w:val="0"/>
          <w:color w:val="auto"/>
          <w:spacing w:val="0"/>
          <w:sz w:val="28"/>
          <w:szCs w:val="28"/>
          <w:shd w:val="clear" w:color="auto" w:fill="auto"/>
        </w:rPr>
        <w:t>山东中医药大学创建于1958年，1978年被确定为全国重点建设的中医院校，1981年成为山东省重点高校，是教育部本科教学工作水平评估优秀学校、山东省首批五所应用基础型人才培养特色名校之一，山东省首批高等学校协同创新中心。学校在省属高校中拥有国家级重点学科最多，最早获得硕士、博士学位授权，最早设立博士后科研流动站，最早成为国家“973”项目首席承担单位。为培养综合素质突出，并对祖国传统中医药文化具有极大兴趣的优秀人才，</w:t>
      </w:r>
      <w:r>
        <w:rPr>
          <w:rFonts w:hint="eastAsia" w:asciiTheme="minorEastAsia" w:hAnsiTheme="minorEastAsia" w:eastAsiaTheme="minorEastAsia" w:cstheme="minorEastAsia"/>
          <w:b w:val="0"/>
          <w:i w:val="0"/>
          <w:caps w:val="0"/>
          <w:color w:val="auto"/>
          <w:spacing w:val="0"/>
          <w:sz w:val="28"/>
          <w:szCs w:val="28"/>
          <w:shd w:val="clear" w:color="auto" w:fill="auto"/>
          <w:lang w:eastAsia="zh-CN"/>
        </w:rPr>
        <w:t>山东</w:t>
      </w:r>
      <w:r>
        <w:rPr>
          <w:rFonts w:hint="eastAsia" w:asciiTheme="minorEastAsia" w:hAnsiTheme="minorEastAsia" w:eastAsiaTheme="minorEastAsia" w:cstheme="minorEastAsia"/>
          <w:b w:val="0"/>
          <w:i w:val="0"/>
          <w:caps w:val="0"/>
          <w:color w:val="auto"/>
          <w:spacing w:val="0"/>
          <w:sz w:val="28"/>
          <w:szCs w:val="28"/>
          <w:shd w:val="clear" w:color="auto" w:fill="auto"/>
        </w:rPr>
        <w:t>中医药大学按照《教育部关于普通高等学校依据台湾地区大学入学考试学科能力测验成绩招收台湾高中毕业生</w:t>
      </w:r>
      <w:r>
        <w:rPr>
          <w:rFonts w:hint="eastAsia" w:asciiTheme="minorEastAsia" w:hAnsiTheme="minorEastAsia" w:eastAsiaTheme="minorEastAsia" w:cstheme="minorEastAsia"/>
          <w:b w:val="0"/>
          <w:i w:val="0"/>
          <w:caps w:val="0"/>
          <w:color w:val="auto"/>
          <w:spacing w:val="0"/>
          <w:sz w:val="28"/>
          <w:szCs w:val="28"/>
          <w:shd w:val="clear" w:color="auto" w:fill="auto"/>
          <w:lang w:eastAsia="zh-CN"/>
        </w:rPr>
        <w:t>有关事项</w:t>
      </w:r>
      <w:r>
        <w:rPr>
          <w:rFonts w:hint="eastAsia" w:asciiTheme="minorEastAsia" w:hAnsiTheme="minorEastAsia" w:eastAsiaTheme="minorEastAsia" w:cstheme="minorEastAsia"/>
          <w:b w:val="0"/>
          <w:i w:val="0"/>
          <w:caps w:val="0"/>
          <w:color w:val="auto"/>
          <w:spacing w:val="0"/>
          <w:sz w:val="28"/>
          <w:szCs w:val="28"/>
          <w:shd w:val="clear" w:color="auto" w:fill="auto"/>
        </w:rPr>
        <w:t>的通知》，自201</w:t>
      </w:r>
      <w:r>
        <w:rPr>
          <w:rFonts w:hint="eastAsia" w:asciiTheme="minorEastAsia" w:hAnsiTheme="minorEastAsia" w:eastAsiaTheme="minorEastAsia" w:cstheme="minorEastAsia"/>
          <w:b w:val="0"/>
          <w:i w:val="0"/>
          <w:caps w:val="0"/>
          <w:color w:val="auto"/>
          <w:spacing w:val="0"/>
          <w:sz w:val="28"/>
          <w:szCs w:val="28"/>
          <w:shd w:val="clear" w:color="auto" w:fill="auto"/>
          <w:lang w:val="en-US" w:eastAsia="zh-CN"/>
        </w:rPr>
        <w:t>8</w:t>
      </w:r>
      <w:r>
        <w:rPr>
          <w:rFonts w:hint="eastAsia" w:asciiTheme="minorEastAsia" w:hAnsiTheme="minorEastAsia" w:eastAsiaTheme="minorEastAsia" w:cstheme="minorEastAsia"/>
          <w:b w:val="0"/>
          <w:i w:val="0"/>
          <w:caps w:val="0"/>
          <w:color w:val="auto"/>
          <w:spacing w:val="0"/>
          <w:sz w:val="28"/>
          <w:szCs w:val="28"/>
          <w:shd w:val="clear" w:color="auto" w:fill="auto"/>
        </w:rPr>
        <w:t>年起招收台湾免试应届高中毕业生</w:t>
      </w:r>
      <w:r>
        <w:rPr>
          <w:rFonts w:hint="eastAsia" w:asciiTheme="minorEastAsia" w:hAnsiTheme="minorEastAsia" w:eastAsiaTheme="minorEastAsia" w:cstheme="minorEastAsia"/>
          <w:b w:val="0"/>
          <w:i w:val="0"/>
          <w:caps w:val="0"/>
          <w:color w:val="auto"/>
          <w:spacing w:val="0"/>
          <w:sz w:val="28"/>
          <w:szCs w:val="28"/>
          <w:shd w:val="clear" w:color="auto" w:fill="auto"/>
          <w:lang w:eastAsia="zh-CN"/>
        </w:rPr>
        <w:t>，</w:t>
      </w:r>
      <w:r>
        <w:rPr>
          <w:rFonts w:hint="eastAsia" w:asciiTheme="minorEastAsia" w:hAnsiTheme="minorEastAsia" w:eastAsiaTheme="minorEastAsia" w:cstheme="minorEastAsia"/>
          <w:b w:val="0"/>
          <w:i w:val="0"/>
          <w:caps w:val="0"/>
          <w:color w:val="auto"/>
          <w:spacing w:val="0"/>
          <w:sz w:val="28"/>
          <w:szCs w:val="28"/>
          <w:shd w:val="clear" w:color="auto" w:fill="auto"/>
        </w:rPr>
        <w:t>欢迎台湾优秀学子报考。</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4F6FA"/>
        <w:tabs>
          <w:tab w:val="left" w:pos="613"/>
        </w:tabs>
        <w:kinsoku/>
        <w:wordWrap/>
        <w:overflowPunct/>
        <w:topLinePunct w:val="0"/>
        <w:autoSpaceDE/>
        <w:autoSpaceDN/>
        <w:bidi w:val="0"/>
        <w:adjustRightInd/>
        <w:snapToGrid/>
        <w:spacing w:before="0" w:beforeAutospacing="0" w:after="0" w:afterAutospacing="0" w:line="240" w:lineRule="auto"/>
        <w:ind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pPr>
      <w:r>
        <w:rPr>
          <w:rFonts w:hint="eastAsia" w:asciiTheme="minorEastAsia" w:hAnsiTheme="minorEastAsia" w:cstheme="minorEastAsia"/>
          <w:b w:val="0"/>
          <w:i w:val="0"/>
          <w:caps w:val="0"/>
          <w:color w:val="auto"/>
          <w:spacing w:val="0"/>
          <w:kern w:val="2"/>
          <w:sz w:val="28"/>
          <w:szCs w:val="28"/>
          <w:shd w:val="clear" w:color="auto" w:fill="auto"/>
          <w:lang w:val="en-US" w:eastAsia="zh-CN" w:bidi="ar-SA"/>
        </w:rPr>
        <w:t>一、</w:t>
      </w:r>
      <w:r>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t>报名条件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240" w:lineRule="auto"/>
        <w:ind w:left="0"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pPr>
      <w:r>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t>1．持有台湾居民身份证和台湾居民来往大陆通行证；</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240" w:lineRule="auto"/>
        <w:ind w:left="0"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pPr>
      <w:r>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t>2．学测成绩总分达到均标级以上的台湾应届高中毕业生；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240" w:lineRule="auto"/>
        <w:ind w:left="0"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pPr>
      <w:r>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t>3．学习成绩优秀，品行端正，身心健康。</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240" w:lineRule="auto"/>
        <w:ind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pPr>
      <w:r>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t>二、报名时间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240" w:lineRule="auto"/>
        <w:ind w:left="0"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pPr>
      <w:r>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t>2017年3月1日至5月31日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240" w:lineRule="auto"/>
        <w:ind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pPr>
      <w:r>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t>三、招生专业</w:t>
      </w:r>
    </w:p>
    <w:p>
      <w:pPr>
        <w:keepNext w:val="0"/>
        <w:keepLines w:val="0"/>
        <w:pageBreakBefore w:val="0"/>
        <w:kinsoku/>
        <w:wordWrap/>
        <w:overflowPunct/>
        <w:topLinePunct w:val="0"/>
        <w:autoSpaceDE/>
        <w:autoSpaceDN/>
        <w:bidi w:val="0"/>
        <w:adjustRightInd/>
        <w:snapToGrid/>
        <w:spacing w:line="240" w:lineRule="auto"/>
        <w:ind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pPr>
      <w:r>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t>详见山东中医药大学本专科招生信息网（http://zhaosheng.sdutcm.edu.cn）</w:t>
      </w:r>
    </w:p>
    <w:p>
      <w:pPr>
        <w:keepNext w:val="0"/>
        <w:keepLines w:val="0"/>
        <w:pageBreakBefore w:val="0"/>
        <w:kinsoku/>
        <w:wordWrap/>
        <w:overflowPunct/>
        <w:topLinePunct w:val="0"/>
        <w:autoSpaceDE/>
        <w:autoSpaceDN/>
        <w:bidi w:val="0"/>
        <w:adjustRightInd/>
        <w:snapToGrid/>
        <w:spacing w:line="240" w:lineRule="auto"/>
        <w:ind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sz w:val="28"/>
          <w:szCs w:val="28"/>
          <w:shd w:val="clear" w:fill="F4F6FA"/>
        </w:rPr>
      </w:pPr>
      <w:r>
        <w:rPr>
          <w:rFonts w:hint="eastAsia" w:asciiTheme="minorEastAsia" w:hAnsiTheme="minorEastAsia" w:cstheme="minorEastAsia"/>
          <w:b w:val="0"/>
          <w:i w:val="0"/>
          <w:caps w:val="0"/>
          <w:color w:val="auto"/>
          <w:spacing w:val="0"/>
          <w:sz w:val="28"/>
          <w:szCs w:val="28"/>
          <w:shd w:val="clear" w:fill="F4F6FA"/>
          <w:lang w:eastAsia="zh-CN"/>
        </w:rPr>
        <w:t>四、</w:t>
      </w:r>
      <w:r>
        <w:rPr>
          <w:rFonts w:hint="eastAsia" w:asciiTheme="minorEastAsia" w:hAnsiTheme="minorEastAsia" w:eastAsiaTheme="minorEastAsia" w:cstheme="minorEastAsia"/>
          <w:b w:val="0"/>
          <w:i w:val="0"/>
          <w:caps w:val="0"/>
          <w:color w:val="auto"/>
          <w:spacing w:val="0"/>
          <w:sz w:val="28"/>
          <w:szCs w:val="28"/>
          <w:shd w:val="clear" w:fill="F4F6FA"/>
        </w:rPr>
        <w:t>提交材料</w:t>
      </w:r>
    </w:p>
    <w:p>
      <w:pPr>
        <w:keepNext w:val="0"/>
        <w:keepLines w:val="0"/>
        <w:pageBreakBefore w:val="0"/>
        <w:kinsoku/>
        <w:wordWrap/>
        <w:overflowPunct/>
        <w:topLinePunct w:val="0"/>
        <w:autoSpaceDE/>
        <w:autoSpaceDN/>
        <w:bidi w:val="0"/>
        <w:adjustRightInd/>
        <w:snapToGrid/>
        <w:spacing w:line="240" w:lineRule="auto"/>
        <w:ind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我校采取“个人自荐”的申请方式。学生可通过</w:t>
      </w:r>
      <w:r>
        <w:rPr>
          <w:rFonts w:hint="eastAsia" w:asciiTheme="minorEastAsia" w:hAnsiTheme="minorEastAsia" w:eastAsiaTheme="minorEastAsia" w:cstheme="minorEastAsia"/>
          <w:b w:val="0"/>
          <w:i w:val="0"/>
          <w:caps w:val="0"/>
          <w:color w:val="auto"/>
          <w:spacing w:val="0"/>
          <w:sz w:val="28"/>
          <w:szCs w:val="28"/>
          <w:shd w:val="clear" w:fill="F4F6FA"/>
          <w:lang w:eastAsia="zh-CN"/>
        </w:rPr>
        <w:t>山东</w:t>
      </w:r>
      <w:r>
        <w:rPr>
          <w:rFonts w:hint="eastAsia" w:asciiTheme="minorEastAsia" w:hAnsiTheme="minorEastAsia" w:eastAsiaTheme="minorEastAsia" w:cstheme="minorEastAsia"/>
          <w:b w:val="0"/>
          <w:i w:val="0"/>
          <w:caps w:val="0"/>
          <w:color w:val="auto"/>
          <w:spacing w:val="0"/>
          <w:sz w:val="28"/>
          <w:szCs w:val="28"/>
          <w:shd w:val="clear" w:fill="F4F6FA"/>
        </w:rPr>
        <w:t>中医药大学</w:t>
      </w:r>
      <w:r>
        <w:rPr>
          <w:rFonts w:hint="eastAsia" w:asciiTheme="minorEastAsia" w:hAnsiTheme="minorEastAsia" w:eastAsiaTheme="minorEastAsia" w:cstheme="minorEastAsia"/>
          <w:b w:val="0"/>
          <w:i w:val="0"/>
          <w:caps w:val="0"/>
          <w:color w:val="auto"/>
          <w:spacing w:val="0"/>
          <w:sz w:val="28"/>
          <w:szCs w:val="28"/>
          <w:shd w:val="clear" w:fill="F4F6FA"/>
          <w:lang w:eastAsia="zh-CN"/>
        </w:rPr>
        <w:t>国际教育学院</w:t>
      </w:r>
      <w:r>
        <w:rPr>
          <w:rFonts w:hint="eastAsia" w:asciiTheme="minorEastAsia" w:hAnsiTheme="minorEastAsia" w:eastAsiaTheme="minorEastAsia" w:cstheme="minorEastAsia"/>
          <w:b w:val="0"/>
          <w:i w:val="0"/>
          <w:caps w:val="0"/>
          <w:color w:val="auto"/>
          <w:spacing w:val="0"/>
          <w:sz w:val="28"/>
          <w:szCs w:val="28"/>
          <w:shd w:val="clear" w:fill="F4F6FA"/>
        </w:rPr>
        <w:t>网页(http://guoji.web.sdutcm.edu.cn/)了解相关信息，并下载招生简章和申请表格。请学生提供以下材料：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1.免试生申请表(网站-相关下载)；</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2.学测成绩报告表</w:t>
      </w:r>
      <w:r>
        <w:rPr>
          <w:rFonts w:hint="eastAsia" w:asciiTheme="minorEastAsia" w:hAnsiTheme="minorEastAsia" w:eastAsiaTheme="minorEastAsia" w:cstheme="minorEastAsia"/>
          <w:b w:val="0"/>
          <w:i w:val="0"/>
          <w:caps w:val="0"/>
          <w:color w:val="auto"/>
          <w:spacing w:val="0"/>
          <w:sz w:val="28"/>
          <w:szCs w:val="28"/>
          <w:shd w:val="clear" w:fill="F4F6FA"/>
          <w:lang w:eastAsia="zh-CN"/>
        </w:rPr>
        <w:t>及报名序号</w:t>
      </w:r>
      <w:r>
        <w:rPr>
          <w:rFonts w:hint="eastAsia" w:asciiTheme="minorEastAsia" w:hAnsiTheme="minorEastAsia" w:eastAsiaTheme="minorEastAsia" w:cstheme="minorEastAsia"/>
          <w:b w:val="0"/>
          <w:i w:val="0"/>
          <w:caps w:val="0"/>
          <w:color w:val="auto"/>
          <w:spacing w:val="0"/>
          <w:sz w:val="28"/>
          <w:szCs w:val="28"/>
          <w:shd w:val="clear" w:fill="F4F6FA"/>
        </w:rPr>
        <w:t>；</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3.身体健康证明书：</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　①常规身体健康检查，应包含视力检查，排除色盲、色弱等眼部疾病；</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　②X光胸部透视检查；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　③肝功化验报告；</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4．</w:t>
      </w:r>
      <w:r>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t>台湾居民身份证和台湾居民来往大陆通行证；</w:t>
      </w:r>
      <w:r>
        <w:rPr>
          <w:rFonts w:hint="eastAsia" w:asciiTheme="minorEastAsia" w:hAnsiTheme="minorEastAsia" w:eastAsiaTheme="minorEastAsia" w:cstheme="minorEastAsia"/>
          <w:b w:val="0"/>
          <w:i w:val="0"/>
          <w:caps w:val="0"/>
          <w:color w:val="auto"/>
          <w:spacing w:val="0"/>
          <w:sz w:val="28"/>
          <w:szCs w:val="28"/>
          <w:shd w:val="clear" w:fill="F4F6FA"/>
        </w:rPr>
        <w:t>；</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5．当地警察局出具的无犯罪记录证明；</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6．电子版一寸免冠证件照（JPG格式）（标注姓名-台湾免试生字样），发至邮箱：</w:t>
      </w:r>
      <w:r>
        <w:rPr>
          <w:rFonts w:hint="eastAsia" w:asciiTheme="minorEastAsia" w:hAnsiTheme="minorEastAsia" w:eastAsiaTheme="minorEastAsia" w:cstheme="minorEastAsia"/>
          <w:b w:val="0"/>
          <w:i w:val="0"/>
          <w:caps w:val="0"/>
          <w:color w:val="auto"/>
          <w:spacing w:val="0"/>
          <w:sz w:val="28"/>
          <w:szCs w:val="28"/>
          <w:u w:val="none"/>
          <w:shd w:val="clear" w:fill="F4F6FA"/>
          <w:lang w:val="en-US" w:eastAsia="zh-CN"/>
        </w:rPr>
        <w:t>sdutcmio@163.com</w:t>
      </w:r>
      <w:r>
        <w:rPr>
          <w:rFonts w:hint="eastAsia" w:asciiTheme="minorEastAsia" w:hAnsiTheme="minorEastAsia" w:eastAsiaTheme="minorEastAsia" w:cstheme="minorEastAsia"/>
          <w:b w:val="0"/>
          <w:i w:val="0"/>
          <w:caps w:val="0"/>
          <w:color w:val="auto"/>
          <w:spacing w:val="0"/>
          <w:sz w:val="28"/>
          <w:szCs w:val="28"/>
          <w:shd w:val="clear" w:fill="F4F6FA"/>
        </w:rPr>
        <w:t>。</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五、报名方式及面试时间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请准备好报名所需要的材料后一并寄出，报名截止时间以寄出邮戳为准。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面试时间：暂定6月下旬（以邮件形式通知，请注意查看）。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六、录取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面试后将根据申请者的学测成绩、自荐资料和面试情况，择优录取。经学校确认录取名单并</w:t>
      </w:r>
      <w:r>
        <w:rPr>
          <w:rFonts w:hint="eastAsia" w:asciiTheme="minorEastAsia" w:hAnsiTheme="minorEastAsia" w:eastAsiaTheme="minorEastAsia" w:cstheme="minorEastAsia"/>
          <w:b w:val="0"/>
          <w:i w:val="0"/>
          <w:caps w:val="0"/>
          <w:color w:val="auto"/>
          <w:spacing w:val="0"/>
          <w:sz w:val="28"/>
          <w:szCs w:val="28"/>
          <w:shd w:val="clear" w:fill="F4F6FA"/>
          <w:lang w:eastAsia="zh-CN"/>
        </w:rPr>
        <w:t>报送高校联合招收华侨、港澳地区、台湾省学生办公室</w:t>
      </w:r>
      <w:r>
        <w:rPr>
          <w:rFonts w:hint="eastAsia" w:asciiTheme="minorEastAsia" w:hAnsiTheme="minorEastAsia" w:cstheme="minorEastAsia"/>
          <w:b w:val="0"/>
          <w:i w:val="0"/>
          <w:caps w:val="0"/>
          <w:color w:val="auto"/>
          <w:spacing w:val="0"/>
          <w:sz w:val="28"/>
          <w:szCs w:val="28"/>
          <w:shd w:val="clear" w:fill="F4F6FA"/>
          <w:lang w:eastAsia="zh-CN"/>
        </w:rPr>
        <w:t>（简称联招办）</w:t>
      </w:r>
      <w:r>
        <w:rPr>
          <w:rFonts w:hint="eastAsia" w:asciiTheme="minorEastAsia" w:hAnsiTheme="minorEastAsia" w:eastAsiaTheme="minorEastAsia" w:cstheme="minorEastAsia"/>
          <w:b w:val="0"/>
          <w:i w:val="0"/>
          <w:caps w:val="0"/>
          <w:color w:val="auto"/>
          <w:spacing w:val="0"/>
          <w:sz w:val="28"/>
          <w:szCs w:val="28"/>
          <w:shd w:val="clear" w:fill="F4F6FA"/>
        </w:rPr>
        <w:t>审核后，七月中旬由</w:t>
      </w:r>
      <w:r>
        <w:rPr>
          <w:rFonts w:hint="eastAsia" w:asciiTheme="minorEastAsia" w:hAnsiTheme="minorEastAsia" w:eastAsiaTheme="minorEastAsia" w:cstheme="minorEastAsia"/>
          <w:b w:val="0"/>
          <w:i w:val="0"/>
          <w:caps w:val="0"/>
          <w:color w:val="auto"/>
          <w:spacing w:val="0"/>
          <w:sz w:val="28"/>
          <w:szCs w:val="28"/>
          <w:shd w:val="clear" w:fill="F4F6FA"/>
          <w:lang w:eastAsia="zh-CN"/>
        </w:rPr>
        <w:t>国际教育学院</w:t>
      </w:r>
      <w:r>
        <w:rPr>
          <w:rFonts w:hint="eastAsia" w:asciiTheme="minorEastAsia" w:hAnsiTheme="minorEastAsia" w:eastAsiaTheme="minorEastAsia" w:cstheme="minorEastAsia"/>
          <w:b w:val="0"/>
          <w:i w:val="0"/>
          <w:caps w:val="0"/>
          <w:color w:val="auto"/>
          <w:spacing w:val="0"/>
          <w:sz w:val="28"/>
          <w:szCs w:val="28"/>
          <w:shd w:val="clear" w:fill="F4F6FA"/>
        </w:rPr>
        <w:t>将以快递方式邮《</w:t>
      </w:r>
      <w:r>
        <w:rPr>
          <w:rFonts w:hint="eastAsia" w:asciiTheme="minorEastAsia" w:hAnsiTheme="minorEastAsia" w:eastAsiaTheme="minorEastAsia" w:cstheme="minorEastAsia"/>
          <w:b w:val="0"/>
          <w:i w:val="0"/>
          <w:caps w:val="0"/>
          <w:color w:val="auto"/>
          <w:spacing w:val="0"/>
          <w:sz w:val="28"/>
          <w:szCs w:val="28"/>
          <w:shd w:val="clear" w:fill="F4F6FA"/>
          <w:lang w:eastAsia="zh-CN"/>
        </w:rPr>
        <w:t>山东</w:t>
      </w:r>
      <w:r>
        <w:rPr>
          <w:rFonts w:hint="eastAsia" w:asciiTheme="minorEastAsia" w:hAnsiTheme="minorEastAsia" w:eastAsiaTheme="minorEastAsia" w:cstheme="minorEastAsia"/>
          <w:b w:val="0"/>
          <w:i w:val="0"/>
          <w:caps w:val="0"/>
          <w:color w:val="auto"/>
          <w:spacing w:val="0"/>
          <w:sz w:val="28"/>
          <w:szCs w:val="28"/>
          <w:shd w:val="clear" w:fill="F4F6FA"/>
        </w:rPr>
        <w:t>中医药大学录取通知书》，请学生填表时准确填写地址及联系电话。</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七、入学及在校管理</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已被我校录取的学生请按照录取通知书指定的时间到学校报到。具体事宜届时参考《新生入学指南》。经学校新生入学体检不合格者，取消其入学资格。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新生入学后须遵守我校本科学生学籍管理规定。学校将尽力创造良好的学习和生活环境，加强对学生的指导和帮助，以便学生能够顺利完成学业。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八、学费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shd w:val="clear" w:fill="F4F6FA"/>
        </w:rPr>
      </w:pPr>
      <w:r>
        <w:rPr>
          <w:rFonts w:hint="eastAsia" w:asciiTheme="minorEastAsia" w:hAnsiTheme="minorEastAsia" w:eastAsiaTheme="minorEastAsia" w:cstheme="minorEastAsia"/>
          <w:b w:val="0"/>
          <w:i w:val="0"/>
          <w:caps w:val="0"/>
          <w:color w:val="auto"/>
          <w:spacing w:val="0"/>
          <w:sz w:val="28"/>
          <w:szCs w:val="28"/>
          <w:shd w:val="clear" w:fill="F4F6FA"/>
        </w:rPr>
        <w:t>按照山东省物价局、教育厅、财政厅批准的各专业的收费标准收取。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cstheme="minorEastAsia"/>
          <w:b w:val="0"/>
          <w:i w:val="0"/>
          <w:caps w:val="0"/>
          <w:color w:val="auto"/>
          <w:spacing w:val="0"/>
          <w:sz w:val="28"/>
          <w:szCs w:val="28"/>
          <w:shd w:val="clear" w:fill="F4F6FA"/>
          <w:lang w:eastAsia="zh-CN"/>
        </w:rPr>
        <w:t>九</w:t>
      </w:r>
      <w:r>
        <w:rPr>
          <w:rFonts w:hint="eastAsia" w:asciiTheme="minorEastAsia" w:hAnsiTheme="minorEastAsia" w:eastAsiaTheme="minorEastAsia" w:cstheme="minorEastAsia"/>
          <w:b w:val="0"/>
          <w:i w:val="0"/>
          <w:caps w:val="0"/>
          <w:color w:val="auto"/>
          <w:spacing w:val="0"/>
          <w:sz w:val="28"/>
          <w:szCs w:val="28"/>
          <w:shd w:val="clear" w:fill="F4F6FA"/>
        </w:rPr>
        <w:t>、奖学金</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shd w:val="clear" w:fill="F4F6FA"/>
        </w:rPr>
      </w:pPr>
      <w:r>
        <w:rPr>
          <w:rFonts w:hint="eastAsia" w:asciiTheme="minorEastAsia" w:hAnsiTheme="minorEastAsia" w:eastAsiaTheme="minorEastAsia" w:cstheme="minorEastAsia"/>
          <w:b w:val="0"/>
          <w:i w:val="0"/>
          <w:caps w:val="0"/>
          <w:color w:val="auto"/>
          <w:spacing w:val="0"/>
          <w:sz w:val="28"/>
          <w:szCs w:val="28"/>
          <w:shd w:val="clear" w:fill="F4F6FA"/>
        </w:rPr>
        <w:t>1.学习成绩优秀者可申请国家教育部台湾、港澳及华侨学生奖学金</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cstheme="minorEastAsia"/>
          <w:b w:val="0"/>
          <w:i w:val="0"/>
          <w:caps w:val="0"/>
          <w:color w:val="auto"/>
          <w:spacing w:val="0"/>
          <w:sz w:val="28"/>
          <w:szCs w:val="28"/>
          <w:shd w:val="clear" w:fill="F4F6FA"/>
          <w:lang w:eastAsia="zh-CN"/>
        </w:rPr>
        <w:t>特等</w:t>
      </w:r>
      <w:r>
        <w:rPr>
          <w:rFonts w:hint="eastAsia" w:asciiTheme="minorEastAsia" w:hAnsiTheme="minorEastAsia" w:cstheme="minorEastAsia"/>
          <w:b w:val="0"/>
          <w:i w:val="0"/>
          <w:caps w:val="0"/>
          <w:color w:val="auto"/>
          <w:spacing w:val="0"/>
          <w:sz w:val="28"/>
          <w:szCs w:val="28"/>
          <w:shd w:val="clear" w:fill="F4F6FA"/>
          <w:lang w:val="en-US" w:eastAsia="zh-CN"/>
        </w:rPr>
        <w:t xml:space="preserve">8000元/学年   </w:t>
      </w:r>
      <w:r>
        <w:rPr>
          <w:rFonts w:hint="eastAsia" w:asciiTheme="minorEastAsia" w:hAnsiTheme="minorEastAsia" w:eastAsiaTheme="minorEastAsia" w:cstheme="minorEastAsia"/>
          <w:b w:val="0"/>
          <w:i w:val="0"/>
          <w:caps w:val="0"/>
          <w:color w:val="auto"/>
          <w:spacing w:val="0"/>
          <w:sz w:val="28"/>
          <w:szCs w:val="28"/>
          <w:shd w:val="clear" w:fill="F4F6FA"/>
        </w:rPr>
        <w:t>一等</w:t>
      </w:r>
      <w:r>
        <w:rPr>
          <w:rFonts w:hint="eastAsia" w:asciiTheme="minorEastAsia" w:hAnsiTheme="minorEastAsia" w:cstheme="minorEastAsia"/>
          <w:b w:val="0"/>
          <w:i w:val="0"/>
          <w:caps w:val="0"/>
          <w:color w:val="auto"/>
          <w:spacing w:val="0"/>
          <w:sz w:val="28"/>
          <w:szCs w:val="28"/>
          <w:shd w:val="clear" w:fill="F4F6FA"/>
          <w:lang w:val="en-US" w:eastAsia="zh-CN"/>
        </w:rPr>
        <w:t>6</w:t>
      </w:r>
      <w:r>
        <w:rPr>
          <w:rFonts w:hint="eastAsia" w:asciiTheme="minorEastAsia" w:hAnsiTheme="minorEastAsia" w:eastAsiaTheme="minorEastAsia" w:cstheme="minorEastAsia"/>
          <w:b w:val="0"/>
          <w:i w:val="0"/>
          <w:caps w:val="0"/>
          <w:color w:val="auto"/>
          <w:spacing w:val="0"/>
          <w:sz w:val="28"/>
          <w:szCs w:val="28"/>
          <w:shd w:val="clear" w:fill="F4F6FA"/>
        </w:rPr>
        <w:t>000元/学年  二等</w:t>
      </w:r>
      <w:r>
        <w:rPr>
          <w:rFonts w:hint="eastAsia" w:asciiTheme="minorEastAsia" w:hAnsiTheme="minorEastAsia" w:cstheme="minorEastAsia"/>
          <w:b w:val="0"/>
          <w:i w:val="0"/>
          <w:caps w:val="0"/>
          <w:color w:val="auto"/>
          <w:spacing w:val="0"/>
          <w:sz w:val="28"/>
          <w:szCs w:val="28"/>
          <w:shd w:val="clear" w:fill="F4F6FA"/>
          <w:lang w:val="en-US" w:eastAsia="zh-CN"/>
        </w:rPr>
        <w:t>5</w:t>
      </w:r>
      <w:r>
        <w:rPr>
          <w:rFonts w:hint="eastAsia" w:asciiTheme="minorEastAsia" w:hAnsiTheme="minorEastAsia" w:eastAsiaTheme="minorEastAsia" w:cstheme="minorEastAsia"/>
          <w:b w:val="0"/>
          <w:i w:val="0"/>
          <w:caps w:val="0"/>
          <w:color w:val="auto"/>
          <w:spacing w:val="0"/>
          <w:sz w:val="28"/>
          <w:szCs w:val="28"/>
          <w:shd w:val="clear" w:fill="F4F6FA"/>
        </w:rPr>
        <w:t>000元/学年  三等</w:t>
      </w:r>
      <w:r>
        <w:rPr>
          <w:rFonts w:hint="eastAsia" w:asciiTheme="minorEastAsia" w:hAnsiTheme="minorEastAsia" w:cstheme="minorEastAsia"/>
          <w:b w:val="0"/>
          <w:i w:val="0"/>
          <w:caps w:val="0"/>
          <w:color w:val="auto"/>
          <w:spacing w:val="0"/>
          <w:sz w:val="28"/>
          <w:szCs w:val="28"/>
          <w:shd w:val="clear" w:fill="F4F6FA"/>
          <w:lang w:val="en-US" w:eastAsia="zh-CN"/>
        </w:rPr>
        <w:t>4</w:t>
      </w:r>
      <w:r>
        <w:rPr>
          <w:rFonts w:hint="eastAsia" w:asciiTheme="minorEastAsia" w:hAnsiTheme="minorEastAsia" w:eastAsiaTheme="minorEastAsia" w:cstheme="minorEastAsia"/>
          <w:b w:val="0"/>
          <w:i w:val="0"/>
          <w:caps w:val="0"/>
          <w:color w:val="auto"/>
          <w:spacing w:val="0"/>
          <w:sz w:val="28"/>
          <w:szCs w:val="28"/>
          <w:shd w:val="clear" w:fill="F4F6FA"/>
        </w:rPr>
        <w:t>000元/学年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十</w:t>
      </w:r>
      <w:r>
        <w:rPr>
          <w:rFonts w:hint="eastAsia" w:asciiTheme="minorEastAsia" w:hAnsiTheme="minorEastAsia" w:eastAsiaTheme="minorEastAsia" w:cstheme="minorEastAsia"/>
          <w:b w:val="0"/>
          <w:i w:val="0"/>
          <w:caps w:val="0"/>
          <w:color w:val="auto"/>
          <w:spacing w:val="0"/>
          <w:sz w:val="28"/>
          <w:szCs w:val="28"/>
          <w:shd w:val="clear" w:fill="F4F6FA"/>
          <w:lang w:eastAsia="zh-CN"/>
        </w:rPr>
        <w:t>一</w:t>
      </w:r>
      <w:r>
        <w:rPr>
          <w:rFonts w:hint="eastAsia" w:asciiTheme="minorEastAsia" w:hAnsiTheme="minorEastAsia" w:eastAsiaTheme="minorEastAsia" w:cstheme="minorEastAsia"/>
          <w:b w:val="0"/>
          <w:i w:val="0"/>
          <w:caps w:val="0"/>
          <w:color w:val="auto"/>
          <w:spacing w:val="0"/>
          <w:sz w:val="28"/>
          <w:szCs w:val="28"/>
          <w:shd w:val="clear" w:fill="F4F6FA"/>
        </w:rPr>
        <w:t>、报名联系方式</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所在单位：</w:t>
      </w:r>
      <w:r>
        <w:rPr>
          <w:rFonts w:hint="eastAsia" w:asciiTheme="minorEastAsia" w:hAnsiTheme="minorEastAsia" w:eastAsiaTheme="minorEastAsia" w:cstheme="minorEastAsia"/>
          <w:b w:val="0"/>
          <w:i w:val="0"/>
          <w:caps w:val="0"/>
          <w:color w:val="auto"/>
          <w:spacing w:val="0"/>
          <w:sz w:val="28"/>
          <w:szCs w:val="28"/>
          <w:shd w:val="clear" w:fill="F4F6FA"/>
          <w:lang w:eastAsia="zh-CN"/>
        </w:rPr>
        <w:t>山东</w:t>
      </w:r>
      <w:r>
        <w:rPr>
          <w:rFonts w:hint="eastAsia" w:asciiTheme="minorEastAsia" w:hAnsiTheme="minorEastAsia" w:eastAsiaTheme="minorEastAsia" w:cstheme="minorEastAsia"/>
          <w:b w:val="0"/>
          <w:i w:val="0"/>
          <w:caps w:val="0"/>
          <w:color w:val="auto"/>
          <w:spacing w:val="0"/>
          <w:sz w:val="28"/>
          <w:szCs w:val="28"/>
          <w:shd w:val="clear" w:fill="F4F6FA"/>
        </w:rPr>
        <w:t>中医药大学</w:t>
      </w:r>
      <w:r>
        <w:rPr>
          <w:rFonts w:hint="eastAsia" w:asciiTheme="minorEastAsia" w:hAnsiTheme="minorEastAsia" w:eastAsiaTheme="minorEastAsia" w:cstheme="minorEastAsia"/>
          <w:b w:val="0"/>
          <w:i w:val="0"/>
          <w:caps w:val="0"/>
          <w:color w:val="auto"/>
          <w:spacing w:val="0"/>
          <w:sz w:val="28"/>
          <w:szCs w:val="28"/>
          <w:shd w:val="clear" w:fill="F4F6FA"/>
          <w:lang w:eastAsia="zh-CN"/>
        </w:rPr>
        <w:t>国际教育学院</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shd w:val="clear" w:fill="F4F6FA"/>
        </w:rPr>
      </w:pPr>
      <w:r>
        <w:rPr>
          <w:rFonts w:hint="eastAsia" w:asciiTheme="minorEastAsia" w:hAnsiTheme="minorEastAsia" w:eastAsiaTheme="minorEastAsia" w:cstheme="minorEastAsia"/>
          <w:b w:val="0"/>
          <w:i w:val="0"/>
          <w:caps w:val="0"/>
          <w:color w:val="auto"/>
          <w:spacing w:val="0"/>
          <w:sz w:val="28"/>
          <w:szCs w:val="28"/>
          <w:shd w:val="clear" w:fill="F4F6FA"/>
        </w:rPr>
        <w:t>电话：</w:t>
      </w:r>
      <w:r>
        <w:rPr>
          <w:rFonts w:hint="eastAsia" w:asciiTheme="minorEastAsia" w:hAnsiTheme="minorEastAsia" w:eastAsiaTheme="minorEastAsia" w:cstheme="minorEastAsia"/>
          <w:b w:val="0"/>
          <w:i w:val="0"/>
          <w:caps w:val="0"/>
          <w:color w:val="auto"/>
          <w:spacing w:val="0"/>
          <w:sz w:val="28"/>
          <w:szCs w:val="28"/>
          <w:shd w:val="clear" w:fill="F4F6FA"/>
          <w:lang w:val="en-US" w:eastAsia="zh-CN"/>
        </w:rPr>
        <w:t>0531-82613221</w:t>
      </w:r>
      <w:r>
        <w:rPr>
          <w:rFonts w:hint="eastAsia" w:asciiTheme="minorEastAsia" w:hAnsiTheme="minorEastAsia" w:eastAsiaTheme="minorEastAsia" w:cstheme="minorEastAsia"/>
          <w:b w:val="0"/>
          <w:i w:val="0"/>
          <w:caps w:val="0"/>
          <w:color w:val="auto"/>
          <w:spacing w:val="0"/>
          <w:sz w:val="28"/>
          <w:szCs w:val="28"/>
          <w:shd w:val="clear" w:fill="F4F6FA"/>
        </w:rPr>
        <w:t>　　传真：</w:t>
      </w:r>
      <w:r>
        <w:rPr>
          <w:rFonts w:hint="eastAsia" w:asciiTheme="minorEastAsia" w:hAnsiTheme="minorEastAsia" w:eastAsiaTheme="minorEastAsia" w:cstheme="minorEastAsia"/>
          <w:b w:val="0"/>
          <w:i w:val="0"/>
          <w:caps w:val="0"/>
          <w:color w:val="auto"/>
          <w:spacing w:val="0"/>
          <w:sz w:val="28"/>
          <w:szCs w:val="28"/>
          <w:shd w:val="clear" w:fill="F4F6FA"/>
          <w:lang w:val="en-US" w:eastAsia="zh-CN"/>
        </w:rPr>
        <w:t>0531-82613221</w:t>
      </w:r>
      <w:r>
        <w:rPr>
          <w:rFonts w:hint="eastAsia" w:asciiTheme="minorEastAsia" w:hAnsiTheme="minorEastAsia" w:eastAsiaTheme="minorEastAsia" w:cstheme="minorEastAsia"/>
          <w:b w:val="0"/>
          <w:i w:val="0"/>
          <w:caps w:val="0"/>
          <w:color w:val="auto"/>
          <w:spacing w:val="0"/>
          <w:sz w:val="28"/>
          <w:szCs w:val="28"/>
          <w:shd w:val="clear" w:fill="F4F6FA"/>
        </w:rPr>
        <w:t>　　</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邮箱：</w:t>
      </w:r>
      <w:r>
        <w:rPr>
          <w:rFonts w:hint="eastAsia" w:asciiTheme="minorEastAsia" w:hAnsiTheme="minorEastAsia" w:eastAsiaTheme="minorEastAsia" w:cstheme="minorEastAsia"/>
          <w:b w:val="0"/>
          <w:i w:val="0"/>
          <w:caps w:val="0"/>
          <w:color w:val="auto"/>
          <w:spacing w:val="0"/>
          <w:sz w:val="28"/>
          <w:szCs w:val="28"/>
          <w:u w:val="none"/>
          <w:shd w:val="clear" w:fill="F4F6FA"/>
          <w:lang w:val="en-US" w:eastAsia="zh-CN"/>
        </w:rPr>
        <w:t>sdutcmio@163.com</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网址：http://guoji.web.sdutcm.edu.cn/</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left="0"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rPr>
      </w:pPr>
      <w:r>
        <w:rPr>
          <w:rFonts w:hint="eastAsia" w:asciiTheme="minorEastAsia" w:hAnsiTheme="minorEastAsia" w:eastAsiaTheme="minorEastAsia" w:cstheme="minorEastAsia"/>
          <w:b w:val="0"/>
          <w:i w:val="0"/>
          <w:caps w:val="0"/>
          <w:color w:val="auto"/>
          <w:spacing w:val="0"/>
          <w:sz w:val="28"/>
          <w:szCs w:val="28"/>
          <w:shd w:val="clear" w:fill="F4F6FA"/>
        </w:rPr>
        <w:t>邮寄地址：</w:t>
      </w:r>
      <w:r>
        <w:rPr>
          <w:rFonts w:hint="eastAsia" w:asciiTheme="minorEastAsia" w:hAnsiTheme="minorEastAsia" w:eastAsiaTheme="minorEastAsia" w:cstheme="minorEastAsia"/>
          <w:b w:val="0"/>
          <w:i w:val="0"/>
          <w:caps w:val="0"/>
          <w:color w:val="auto"/>
          <w:spacing w:val="0"/>
          <w:sz w:val="28"/>
          <w:szCs w:val="28"/>
          <w:shd w:val="clear" w:fill="F4F6FA"/>
          <w:lang w:eastAsia="zh-CN"/>
        </w:rPr>
        <w:t>山东省济南市历下区经十路</w:t>
      </w:r>
      <w:r>
        <w:rPr>
          <w:rFonts w:hint="eastAsia" w:asciiTheme="minorEastAsia" w:hAnsiTheme="minorEastAsia" w:eastAsiaTheme="minorEastAsia" w:cstheme="minorEastAsia"/>
          <w:b w:val="0"/>
          <w:i w:val="0"/>
          <w:caps w:val="0"/>
          <w:color w:val="auto"/>
          <w:spacing w:val="0"/>
          <w:sz w:val="28"/>
          <w:szCs w:val="28"/>
          <w:shd w:val="clear" w:fill="F4F6FA"/>
          <w:lang w:val="en-US" w:eastAsia="zh-CN"/>
        </w:rPr>
        <w:t>16369号</w:t>
      </w:r>
      <w:r>
        <w:rPr>
          <w:rFonts w:hint="eastAsia" w:asciiTheme="minorEastAsia" w:hAnsiTheme="minorEastAsia" w:eastAsiaTheme="minorEastAsia" w:cstheme="minorEastAsia"/>
          <w:b w:val="0"/>
          <w:i w:val="0"/>
          <w:caps w:val="0"/>
          <w:color w:val="auto"/>
          <w:spacing w:val="0"/>
          <w:sz w:val="28"/>
          <w:szCs w:val="28"/>
          <w:shd w:val="clear" w:fill="F4F6FA"/>
          <w:lang w:eastAsia="zh-CN"/>
        </w:rPr>
        <w:t>山东中医药大学国际教育学院</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4F6FA"/>
        <w:kinsoku/>
        <w:wordWrap/>
        <w:overflowPunct/>
        <w:topLinePunct w:val="0"/>
        <w:autoSpaceDE/>
        <w:autoSpaceDN/>
        <w:bidi w:val="0"/>
        <w:adjustRightInd/>
        <w:snapToGrid/>
        <w:spacing w:before="0" w:beforeAutospacing="0" w:after="0" w:afterAutospacing="0" w:line="420" w:lineRule="atLeast"/>
        <w:ind w:right="0" w:rightChars="0" w:firstLine="560" w:firstLineChars="200"/>
        <w:jc w:val="both"/>
        <w:textAlignment w:val="auto"/>
        <w:rPr>
          <w:rFonts w:hint="eastAsia" w:asciiTheme="minorEastAsia" w:hAnsiTheme="minorEastAsia" w:eastAsiaTheme="minorEastAsia" w:cstheme="minorEastAsia"/>
          <w:b w:val="0"/>
          <w:i w:val="0"/>
          <w:caps w:val="0"/>
          <w:color w:val="auto"/>
          <w:spacing w:val="0"/>
          <w:sz w:val="28"/>
          <w:szCs w:val="28"/>
          <w:lang w:val="en-US"/>
        </w:rPr>
      </w:pPr>
      <w:r>
        <w:rPr>
          <w:rFonts w:hint="eastAsia" w:asciiTheme="minorEastAsia" w:hAnsiTheme="minorEastAsia" w:eastAsiaTheme="minorEastAsia" w:cstheme="minorEastAsia"/>
          <w:b w:val="0"/>
          <w:i w:val="0"/>
          <w:caps w:val="0"/>
          <w:color w:val="auto"/>
          <w:spacing w:val="0"/>
          <w:sz w:val="28"/>
          <w:szCs w:val="28"/>
          <w:shd w:val="clear" w:fill="F4F6FA"/>
        </w:rPr>
        <w:t>邮政编码：</w:t>
      </w:r>
      <w:r>
        <w:rPr>
          <w:rFonts w:hint="eastAsia" w:asciiTheme="minorEastAsia" w:hAnsiTheme="minorEastAsia" w:eastAsiaTheme="minorEastAsia" w:cstheme="minorEastAsia"/>
          <w:b w:val="0"/>
          <w:i w:val="0"/>
          <w:caps w:val="0"/>
          <w:color w:val="auto"/>
          <w:spacing w:val="0"/>
          <w:sz w:val="28"/>
          <w:szCs w:val="28"/>
          <w:shd w:val="clear" w:fill="F4F6FA"/>
          <w:lang w:val="en-US" w:eastAsia="zh-CN"/>
        </w:rPr>
        <w:t>2500</w:t>
      </w:r>
      <w:r>
        <w:rPr>
          <w:rFonts w:hint="eastAsia" w:asciiTheme="minorEastAsia" w:hAnsiTheme="minorEastAsia" w:cstheme="minorEastAsia"/>
          <w:b w:val="0"/>
          <w:i w:val="0"/>
          <w:caps w:val="0"/>
          <w:color w:val="auto"/>
          <w:spacing w:val="0"/>
          <w:sz w:val="28"/>
          <w:szCs w:val="28"/>
          <w:shd w:val="clear" w:fill="F4F6FA"/>
          <w:lang w:val="en-US" w:eastAsia="zh-CN"/>
        </w:rPr>
        <w:t>14</w:t>
      </w:r>
    </w:p>
    <w:p>
      <w:pPr>
        <w:keepNext w:val="0"/>
        <w:keepLines w:val="0"/>
        <w:pageBreakBefore w:val="0"/>
        <w:kinsoku/>
        <w:wordWrap/>
        <w:overflowPunct/>
        <w:topLinePunct w:val="0"/>
        <w:autoSpaceDE/>
        <w:autoSpaceDN/>
        <w:bidi w:val="0"/>
        <w:adjustRightInd/>
        <w:snapToGrid/>
        <w:spacing w:line="240" w:lineRule="auto"/>
        <w:ind w:right="0" w:rightChars="0" w:firstLine="560" w:firstLineChars="200"/>
        <w:jc w:val="both"/>
        <w:textAlignment w:val="auto"/>
        <w:outlineLvl w:val="9"/>
        <w:rPr>
          <w:rFonts w:hint="eastAsia" w:asciiTheme="minorEastAsia" w:hAnsiTheme="minorEastAsia" w:eastAsiaTheme="minorEastAsia" w:cstheme="minorEastAsia"/>
          <w:b w:val="0"/>
          <w:i w:val="0"/>
          <w:caps w:val="0"/>
          <w:color w:val="auto"/>
          <w:spacing w:val="0"/>
          <w:kern w:val="2"/>
          <w:sz w:val="28"/>
          <w:szCs w:val="28"/>
          <w:shd w:val="clear" w:color="auto" w:fill="auto"/>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Microsoft YaHei">
    <w:panose1 w:val="020B0503020204020204"/>
    <w:charset w:val="86"/>
    <w:family w:val="auto"/>
    <w:pitch w:val="default"/>
    <w:sig w:usb0="80000287" w:usb1="280F3C52" w:usb2="00000016" w:usb3="00000000" w:csb0="0004001F" w:csb1="00000000"/>
  </w:font>
  <w:font w:name="KaiTi">
    <w:panose1 w:val="02010609060101010101"/>
    <w:charset w:val="86"/>
    <w:family w:val="auto"/>
    <w:pitch w:val="default"/>
    <w:sig w:usb0="800002BF" w:usb1="38CF7CFA" w:usb2="00000016" w:usb3="00000000" w:csb0="00040001" w:csb1="00000000"/>
  </w:font>
  <w:font w:name="FangSong">
    <w:panose1 w:val="02010609060101010101"/>
    <w:charset w:val="86"/>
    <w:family w:val="auto"/>
    <w:pitch w:val="default"/>
    <w:sig w:usb0="800002BF" w:usb1="38CF7CFA" w:usb2="00000016" w:usb3="00000000" w:csb0="00040001" w:csb1="00000000"/>
  </w:font>
  <w:font w:name="方正隶书繁体">
    <w:altName w:val="SimSun"/>
    <w:panose1 w:val="03000509000000000000"/>
    <w:charset w:val="86"/>
    <w:family w:val="auto"/>
    <w:pitch w:val="default"/>
    <w:sig w:usb0="00000000" w:usb1="0000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新細明體">
    <w:panose1 w:val="02020500000000000000"/>
    <w:charset w:val="88"/>
    <w:family w:val="auto"/>
    <w:pitch w:val="default"/>
    <w:sig w:usb0="A00002FF" w:usb1="28CFFCFA" w:usb2="00000016" w:usb3="00000000" w:csb0="00100001" w:csb1="00000000"/>
  </w:font>
  <w:font w:name="微軟正黑體">
    <w:panose1 w:val="020B0604030504040204"/>
    <w:charset w:val="88"/>
    <w:family w:val="auto"/>
    <w:pitch w:val="default"/>
    <w:sig w:usb0="00000087" w:usb1="28AF4000" w:usb2="00000016" w:usb3="00000000" w:csb0="00100009" w:csb1="00000000"/>
  </w:font>
  <w:font w:name="Dotum">
    <w:panose1 w:val="020B0600000101010101"/>
    <w:charset w:val="81"/>
    <w:family w:val="auto"/>
    <w:pitch w:val="default"/>
    <w:sig w:usb0="B00002AF" w:usb1="69D77CFB" w:usb2="00000030" w:usb3="00000000" w:csb0="4008009F" w:csb1="DFD70000"/>
  </w:font>
  <w:font w:name="Gungsuh">
    <w:panose1 w:val="02030600000101010101"/>
    <w:charset w:val="81"/>
    <w:family w:val="auto"/>
    <w:pitch w:val="default"/>
    <w:sig w:usb0="B00002AF" w:usb1="69D77CFB" w:usb2="00000030" w:usb3="00000000" w:csb0="4008009F" w:csb1="DFD70000"/>
  </w:font>
  <w:font w:name="华文行楷">
    <w:altName w:val="Microsoft YaHei"/>
    <w:panose1 w:val="02010800040101010101"/>
    <w:charset w:val="86"/>
    <w:family w:val="auto"/>
    <w:pitch w:val="default"/>
    <w:sig w:usb0="00000000" w:usb1="00000000" w:usb2="00000000" w:usb3="00000000" w:csb0="00040000" w:csb1="00000000"/>
  </w:font>
  <w:font w:name="华文中宋">
    <w:altName w:val="SimSun"/>
    <w:panose1 w:val="02010600040101010101"/>
    <w:charset w:val="86"/>
    <w:family w:val="auto"/>
    <w:pitch w:val="default"/>
    <w:sig w:usb0="00000000" w:usb1="00000000" w:usb2="00000000" w:usb3="00000000" w:csb0="0004009F" w:csb1="DFD70000"/>
  </w:font>
  <w:font w:name="华文仿宋">
    <w:altName w:val="FangSong"/>
    <w:panose1 w:val="02010600040101010101"/>
    <w:charset w:val="86"/>
    <w:family w:val="auto"/>
    <w:pitch w:val="default"/>
    <w:sig w:usb0="00000000" w:usb1="00000000" w:usb2="00000000" w:usb3="00000000" w:csb0="0004009F" w:csb1="DFD70000"/>
  </w:font>
  <w:font w:name="华文宋体">
    <w:altName w:val="SimSun"/>
    <w:panose1 w:val="02010600040101010101"/>
    <w:charset w:val="86"/>
    <w:family w:val="auto"/>
    <w:pitch w:val="default"/>
    <w:sig w:usb0="00000000" w:usb1="00000000" w:usb2="00000000" w:usb3="00000000" w:csb0="0004009F" w:csb1="DFD70000"/>
  </w:font>
  <w:font w:name="华文彩云">
    <w:altName w:val="Microsoft YaHei"/>
    <w:panose1 w:val="02010800040101010101"/>
    <w:charset w:val="86"/>
    <w:family w:val="auto"/>
    <w:pitch w:val="default"/>
    <w:sig w:usb0="00000000" w:usb1="00000000" w:usb2="00000000" w:usb3="00000000" w:csb0="00040000" w:csb1="00000000"/>
  </w:font>
  <w:font w:name="华文新魏">
    <w:altName w:val="SimSun"/>
    <w:panose1 w:val="02010800040101010101"/>
    <w:charset w:val="86"/>
    <w:family w:val="auto"/>
    <w:pitch w:val="default"/>
    <w:sig w:usb0="00000000" w:usb1="00000000" w:usb2="00000000" w:usb3="00000000" w:csb0="00040000" w:csb1="00000000"/>
  </w:font>
  <w:font w:name="华文楷体">
    <w:altName w:val="SimSun"/>
    <w:panose1 w:val="02010600040101010101"/>
    <w:charset w:val="86"/>
    <w:family w:val="auto"/>
    <w:pitch w:val="default"/>
    <w:sig w:usb0="00000000" w:usb1="00000000" w:usb2="00000000" w:usb3="00000000" w:csb0="0004009F" w:csb1="DFD70000"/>
  </w:font>
  <w:font w:name="华文琥珀">
    <w:altName w:val="SimSun"/>
    <w:panose1 w:val="02010800040101010101"/>
    <w:charset w:val="86"/>
    <w:family w:val="auto"/>
    <w:pitch w:val="default"/>
    <w:sig w:usb0="00000000" w:usb1="00000000" w:usb2="00000000" w:usb3="00000000" w:csb0="00040000" w:csb1="00000000"/>
  </w:font>
  <w:font w:name="华文细黑">
    <w:altName w:val="Microsoft YaHei"/>
    <w:panose1 w:val="02010600040101010101"/>
    <w:charset w:val="86"/>
    <w:family w:val="auto"/>
    <w:pitch w:val="default"/>
    <w:sig w:usb0="00000000" w:usb1="00000000" w:usb2="00000000" w:usb3="00000000" w:csb0="0004009F" w:csb1="DFD70000"/>
  </w:font>
  <w:font w:name="华文隶书">
    <w:altName w:val="Arial Unicode MS"/>
    <w:panose1 w:val="02010800040101010101"/>
    <w:charset w:val="86"/>
    <w:family w:val="auto"/>
    <w:pitch w:val="default"/>
    <w:sig w:usb0="00000000" w:usb1="00000000" w:usb2="00000000" w:usb3="00000000" w:csb0="00040000" w:csb1="00000000"/>
  </w:font>
  <w:font w:name="方正姚体">
    <w:altName w:val="SimSun"/>
    <w:panose1 w:val="02010601030101010101"/>
    <w:charset w:val="86"/>
    <w:family w:val="auto"/>
    <w:pitch w:val="default"/>
    <w:sig w:usb0="00000000" w:usb1="00000000" w:usb2="00000000" w:usb3="00000000" w:csb0="00040000" w:csb1="00000000"/>
  </w:font>
  <w:font w:name="方正舒体">
    <w:altName w:val="SimSun"/>
    <w:panose1 w:val="02010601030101010101"/>
    <w:charset w:val="86"/>
    <w:family w:val="auto"/>
    <w:pitch w:val="default"/>
    <w:sig w:usb0="00000000" w:usb1="00000000" w:usb2="00000000" w:usb3="00000000" w:csb0="00040000" w:csb1="00000000"/>
  </w:font>
  <w:font w:name="隶书">
    <w:altName w:val="Microsoft YaHei"/>
    <w:panose1 w:val="02010509060101010101"/>
    <w:charset w:val="86"/>
    <w:family w:val="auto"/>
    <w:pitch w:val="default"/>
    <w:sig w:usb0="00000000" w:usb1="00000000" w:usb2="00000000" w:usb3="00000000" w:csb0="00040000" w:csb1="00000000"/>
  </w:font>
  <w:font w:name="NSimSun">
    <w:panose1 w:val="02010609030101010101"/>
    <w:charset w:val="86"/>
    <w:family w:val="auto"/>
    <w:pitch w:val="default"/>
    <w:sig w:usb0="00000003" w:usb1="288F0000" w:usb2="00000006" w:usb3="00000000" w:csb0="00040001" w:csb1="00000000"/>
  </w:font>
  <w:font w:name="幼圆">
    <w:altName w:val="SimSun"/>
    <w:panose1 w:val="02010509060101010101"/>
    <w:charset w:val="86"/>
    <w:family w:val="auto"/>
    <w:pitch w:val="default"/>
    <w:sig w:usb0="00000000" w:usb1="00000000" w:usb2="00000000" w:usb3="00000000" w:csb0="00040000" w:csb1="00000000"/>
  </w:font>
  <w:font w:name="FZLanTingHeiS-UL-GB">
    <w:panose1 w:val="02000000000000000000"/>
    <w:charset w:val="86"/>
    <w:family w:val="auto"/>
    <w:pitch w:val="default"/>
    <w:sig w:usb0="00000001" w:usb1="08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標楷體">
    <w:panose1 w:val="03000509000000000000"/>
    <w:charset w:val="88"/>
    <w:family w:val="auto"/>
    <w:pitch w:val="default"/>
    <w:sig w:usb0="00000003" w:usb1="082E0000" w:usb2="00000016" w:usb3="00000000" w:csb0="00100001" w:csb1="00000000"/>
  </w:font>
  <w:font w:name="Aharoni">
    <w:panose1 w:val="02010803020104030203"/>
    <w:charset w:val="B1"/>
    <w:family w:val="auto"/>
    <w:pitch w:val="default"/>
    <w:sig w:usb0="00000801" w:usb1="00000000" w:usb2="00000000" w:usb3="00000000" w:csb0="00000020" w:csb1="00200000"/>
  </w:font>
  <w:font w:name="仿宋_GB2312">
    <w:altName w:val="FangSong"/>
    <w:panose1 w:val="02010609030101010101"/>
    <w:charset w:val="86"/>
    <w:family w:val="modern"/>
    <w:pitch w:val="default"/>
    <w:sig w:usb0="00000000" w:usb1="00000000" w:usb2="00000010" w:usb3="00000000" w:csb0="00040000" w:csb1="00000000"/>
  </w:font>
  <w:font w:name="仿宋_GB2312">
    <w:altName w:val="FangSong"/>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F43BCE"/>
    <w:rsid w:val="036B56D0"/>
    <w:rsid w:val="06F53B03"/>
    <w:rsid w:val="0D304DE0"/>
    <w:rsid w:val="112A6877"/>
    <w:rsid w:val="13F43BCE"/>
    <w:rsid w:val="1404414F"/>
    <w:rsid w:val="165148FA"/>
    <w:rsid w:val="18390A53"/>
    <w:rsid w:val="1A1D5566"/>
    <w:rsid w:val="1EB03244"/>
    <w:rsid w:val="20A551F3"/>
    <w:rsid w:val="2139589F"/>
    <w:rsid w:val="221021B5"/>
    <w:rsid w:val="2DCB5BBB"/>
    <w:rsid w:val="335B7A5A"/>
    <w:rsid w:val="35C34E9F"/>
    <w:rsid w:val="38B546DE"/>
    <w:rsid w:val="3B501FFC"/>
    <w:rsid w:val="42AD1F2B"/>
    <w:rsid w:val="44BC60B3"/>
    <w:rsid w:val="44C144E6"/>
    <w:rsid w:val="487171CF"/>
    <w:rsid w:val="4877248B"/>
    <w:rsid w:val="48C3777F"/>
    <w:rsid w:val="49547CEC"/>
    <w:rsid w:val="4CBA1C9F"/>
    <w:rsid w:val="4D4D1429"/>
    <w:rsid w:val="510F29DF"/>
    <w:rsid w:val="5C120607"/>
    <w:rsid w:val="5C7036AB"/>
    <w:rsid w:val="61E0122B"/>
    <w:rsid w:val="68DC3E73"/>
    <w:rsid w:val="6A24169A"/>
    <w:rsid w:val="6C850EED"/>
    <w:rsid w:val="6CAF3FE8"/>
    <w:rsid w:val="6CE97873"/>
    <w:rsid w:val="71080409"/>
    <w:rsid w:val="73FA18EA"/>
    <w:rsid w:val="766658E1"/>
    <w:rsid w:val="778F54F6"/>
    <w:rsid w:val="79827176"/>
    <w:rsid w:val="7DD714D3"/>
    <w:rsid w:val="7E8047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5">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2017-12-13T00:12:00Z</dcterms:created>
  <dc:creator>一朵小花儿向阳开</dc:creator>
  <cp:lastModifiedBy>user</cp:lastModifiedBy>
  <dcterms:modified xsi:type="dcterms:W3CDTF">2018-02-26T02:19:47Z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